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96" w:rsidRPr="00A76AF2" w:rsidRDefault="00C72B78" w:rsidP="00C72B78">
      <w:pPr>
        <w:shd w:val="clear" w:color="auto" w:fill="FFFFFF"/>
        <w:spacing w:after="0" w:line="240" w:lineRule="auto"/>
        <w:jc w:val="center"/>
        <w:rPr>
          <w:rFonts w:ascii="Georgia" w:eastAsia="Times New Roman" w:hAnsi="Georgia" w:cs="Arial"/>
          <w:b/>
          <w:color w:val="000000"/>
          <w:sz w:val="16"/>
          <w:szCs w:val="16"/>
          <w:u w:val="single"/>
          <w:lang w:eastAsia="ru-RU"/>
        </w:rPr>
      </w:pPr>
      <w:r w:rsidRPr="00A76AF2">
        <w:rPr>
          <w:rFonts w:ascii="Georgia" w:eastAsia="Times New Roman" w:hAnsi="Georgia" w:cs="Arial"/>
          <w:b/>
          <w:color w:val="000000"/>
          <w:sz w:val="16"/>
          <w:szCs w:val="16"/>
          <w:u w:val="single"/>
          <w:lang w:eastAsia="ru-RU"/>
        </w:rPr>
        <w:t>Пол</w:t>
      </w:r>
      <w:r w:rsidR="006B7070">
        <w:rPr>
          <w:rFonts w:ascii="Georgia" w:eastAsia="Times New Roman" w:hAnsi="Georgia" w:cs="Arial"/>
          <w:b/>
          <w:color w:val="000000"/>
          <w:sz w:val="16"/>
          <w:szCs w:val="16"/>
          <w:u w:val="single"/>
          <w:lang w:eastAsia="ru-RU"/>
        </w:rPr>
        <w:t xml:space="preserve">итика </w:t>
      </w:r>
      <w:r w:rsidR="008115BC">
        <w:rPr>
          <w:rFonts w:ascii="Georgia" w:eastAsia="Times New Roman" w:hAnsi="Georgia" w:cs="Arial"/>
          <w:b/>
          <w:color w:val="000000"/>
          <w:sz w:val="16"/>
          <w:szCs w:val="16"/>
          <w:u w:val="single"/>
          <w:lang w:eastAsia="ru-RU"/>
        </w:rPr>
        <w:t xml:space="preserve">в отношении </w:t>
      </w:r>
      <w:r w:rsidRPr="00A76AF2">
        <w:rPr>
          <w:rFonts w:ascii="Georgia" w:eastAsia="Times New Roman" w:hAnsi="Georgia" w:cs="Arial"/>
          <w:b/>
          <w:color w:val="000000"/>
          <w:sz w:val="16"/>
          <w:szCs w:val="16"/>
          <w:u w:val="single"/>
          <w:lang w:eastAsia="ru-RU"/>
        </w:rPr>
        <w:t>обработк</w:t>
      </w:r>
      <w:r w:rsidR="008115BC">
        <w:rPr>
          <w:rFonts w:ascii="Georgia" w:eastAsia="Times New Roman" w:hAnsi="Georgia" w:cs="Arial"/>
          <w:b/>
          <w:color w:val="000000"/>
          <w:sz w:val="16"/>
          <w:szCs w:val="16"/>
          <w:u w:val="single"/>
          <w:lang w:eastAsia="ru-RU"/>
        </w:rPr>
        <w:t>и</w:t>
      </w:r>
      <w:r w:rsidRPr="00A76AF2">
        <w:rPr>
          <w:rFonts w:ascii="Georgia" w:eastAsia="Times New Roman" w:hAnsi="Georgia" w:cs="Arial"/>
          <w:b/>
          <w:color w:val="000000"/>
          <w:sz w:val="16"/>
          <w:szCs w:val="16"/>
          <w:u w:val="single"/>
          <w:lang w:eastAsia="ru-RU"/>
        </w:rPr>
        <w:t xml:space="preserve"> персональных данных</w:t>
      </w:r>
    </w:p>
    <w:p w:rsidR="00C72B78" w:rsidRPr="00A76AF2" w:rsidRDefault="00C72B78" w:rsidP="00652796">
      <w:pPr>
        <w:shd w:val="clear" w:color="auto" w:fill="FFFFFF"/>
        <w:spacing w:after="0" w:line="240" w:lineRule="auto"/>
        <w:rPr>
          <w:rFonts w:ascii="Georgia" w:eastAsia="Times New Roman" w:hAnsi="Georgia" w:cs="Arial"/>
          <w:color w:val="000000"/>
          <w:sz w:val="16"/>
          <w:szCs w:val="16"/>
          <w:lang w:eastAsia="ru-RU"/>
        </w:rPr>
      </w:pP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1.1.  Настоящ</w:t>
      </w:r>
      <w:r w:rsidR="006B7070">
        <w:rPr>
          <w:rFonts w:ascii="Georgia" w:eastAsia="Times New Roman" w:hAnsi="Georgia" w:cs="Arial"/>
          <w:color w:val="000000"/>
          <w:sz w:val="16"/>
          <w:szCs w:val="16"/>
          <w:lang w:eastAsia="ru-RU"/>
        </w:rPr>
        <w:t xml:space="preserve">ая Политика </w:t>
      </w:r>
      <w:r w:rsidR="008115BC" w:rsidRPr="008115BC">
        <w:rPr>
          <w:rFonts w:ascii="Georgia" w:eastAsia="Times New Roman" w:hAnsi="Georgia" w:cs="Arial"/>
          <w:color w:val="000000"/>
          <w:sz w:val="16"/>
          <w:szCs w:val="16"/>
          <w:lang w:eastAsia="ru-RU"/>
        </w:rPr>
        <w:t xml:space="preserve"> в отношении обработки персональных данных </w:t>
      </w:r>
      <w:r w:rsidR="008115BC">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 (далее – </w:t>
      </w:r>
      <w:r w:rsidR="00B1394C">
        <w:rPr>
          <w:rFonts w:ascii="Georgia" w:eastAsia="Times New Roman" w:hAnsi="Georgia" w:cs="Arial"/>
          <w:color w:val="000000"/>
          <w:sz w:val="16"/>
          <w:szCs w:val="16"/>
          <w:lang w:eastAsia="ru-RU"/>
        </w:rPr>
        <w:t>Политика</w:t>
      </w:r>
      <w:r w:rsidRPr="00A76AF2">
        <w:rPr>
          <w:rFonts w:ascii="Georgia" w:eastAsia="Times New Roman" w:hAnsi="Georgia" w:cs="Arial"/>
          <w:color w:val="000000"/>
          <w:sz w:val="16"/>
          <w:szCs w:val="16"/>
          <w:lang w:eastAsia="ru-RU"/>
        </w:rPr>
        <w:t>) разработан</w:t>
      </w:r>
      <w:r w:rsidR="007C494D">
        <w:rPr>
          <w:rFonts w:ascii="Georgia" w:eastAsia="Times New Roman" w:hAnsi="Georgia" w:cs="Arial"/>
          <w:color w:val="000000"/>
          <w:sz w:val="16"/>
          <w:szCs w:val="16"/>
          <w:lang w:eastAsia="ru-RU"/>
        </w:rPr>
        <w:t>а</w:t>
      </w:r>
      <w:r w:rsidRPr="00A76AF2">
        <w:rPr>
          <w:rFonts w:ascii="Georgia" w:eastAsia="Times New Roman" w:hAnsi="Georgia" w:cs="Arial"/>
          <w:color w:val="000000"/>
          <w:sz w:val="16"/>
          <w:szCs w:val="16"/>
          <w:lang w:eastAsia="ru-RU"/>
        </w:rPr>
        <w:t xml:space="preserve"> и применяется в Обществе с ограниченной ответственностью</w:t>
      </w:r>
      <w:r w:rsidR="00992F45">
        <w:rPr>
          <w:rFonts w:ascii="Georgia" w:eastAsia="Times New Roman" w:hAnsi="Georgia" w:cs="Arial"/>
          <w:color w:val="000000"/>
          <w:sz w:val="16"/>
          <w:szCs w:val="16"/>
          <w:lang w:eastAsia="ru-RU"/>
        </w:rPr>
        <w:t xml:space="preserve"> </w:t>
      </w:r>
      <w:r w:rsidR="00992F45" w:rsidRPr="00992F45">
        <w:rPr>
          <w:rFonts w:ascii="Georgia" w:eastAsia="Times New Roman" w:hAnsi="Georgia" w:cs="Arial"/>
          <w:color w:val="000000"/>
          <w:sz w:val="16"/>
          <w:szCs w:val="16"/>
          <w:lang w:eastAsia="ru-RU"/>
        </w:rPr>
        <w:t>Специализированный застройщик «</w:t>
      </w:r>
      <w:proofErr w:type="spellStart"/>
      <w:r w:rsidR="00992F45" w:rsidRPr="00992F45">
        <w:rPr>
          <w:rFonts w:ascii="Georgia" w:eastAsia="Times New Roman" w:hAnsi="Georgia" w:cs="Arial"/>
          <w:color w:val="000000"/>
          <w:sz w:val="16"/>
          <w:szCs w:val="16"/>
          <w:lang w:eastAsia="ru-RU"/>
        </w:rPr>
        <w:t>Нагатинский</w:t>
      </w:r>
      <w:proofErr w:type="spellEnd"/>
      <w:r w:rsidR="00992F45" w:rsidRPr="00992F45">
        <w:rPr>
          <w:rFonts w:ascii="Georgia" w:eastAsia="Times New Roman" w:hAnsi="Georgia" w:cs="Arial"/>
          <w:color w:val="000000"/>
          <w:sz w:val="16"/>
          <w:szCs w:val="16"/>
          <w:lang w:eastAsia="ru-RU"/>
        </w:rPr>
        <w:t xml:space="preserve"> парк» (ОГРН 5157746139304,  ИНН 7725299038) </w:t>
      </w:r>
      <w:r w:rsidRPr="00A76AF2">
        <w:rPr>
          <w:rFonts w:ascii="Georgia" w:eastAsia="Times New Roman" w:hAnsi="Georgia" w:cs="Arial"/>
          <w:color w:val="000000"/>
          <w:sz w:val="16"/>
          <w:szCs w:val="16"/>
          <w:lang w:eastAsia="ru-RU"/>
        </w:rPr>
        <w:t xml:space="preserve">(далее  – Оператор) в соответствии  с  </w:t>
      </w:r>
      <w:proofErr w:type="spellStart"/>
      <w:r w:rsidRPr="00A76AF2">
        <w:rPr>
          <w:rFonts w:ascii="Georgia" w:eastAsia="Times New Roman" w:hAnsi="Georgia" w:cs="Arial"/>
          <w:color w:val="000000"/>
          <w:sz w:val="16"/>
          <w:szCs w:val="16"/>
          <w:lang w:eastAsia="ru-RU"/>
        </w:rPr>
        <w:t>пп</w:t>
      </w:r>
      <w:proofErr w:type="spellEnd"/>
      <w:r w:rsidRPr="00A76AF2">
        <w:rPr>
          <w:rFonts w:ascii="Georgia" w:eastAsia="Times New Roman" w:hAnsi="Georgia" w:cs="Arial"/>
          <w:color w:val="000000"/>
          <w:sz w:val="16"/>
          <w:szCs w:val="16"/>
          <w:lang w:eastAsia="ru-RU"/>
        </w:rPr>
        <w:t>. 2  ч. 1 ст.  18.1  Федерального  закона  от 27.07.2006 № 152-ФЗ «О персональных данных» (далее по тексту – Федеральный закон «О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1.2. Настоящ</w:t>
      </w:r>
      <w:r w:rsidR="006B7070">
        <w:rPr>
          <w:rFonts w:ascii="Georgia" w:eastAsia="Times New Roman" w:hAnsi="Georgia" w:cs="Arial"/>
          <w:color w:val="000000"/>
          <w:sz w:val="16"/>
          <w:szCs w:val="16"/>
          <w:lang w:eastAsia="ru-RU"/>
        </w:rPr>
        <w:t xml:space="preserve">ая Политика </w:t>
      </w:r>
      <w:r w:rsidRPr="00A76AF2">
        <w:rPr>
          <w:rFonts w:ascii="Georgia" w:eastAsia="Times New Roman" w:hAnsi="Georgia" w:cs="Arial"/>
          <w:color w:val="000000"/>
          <w:sz w:val="16"/>
          <w:szCs w:val="16"/>
          <w:lang w:eastAsia="ru-RU"/>
        </w:rPr>
        <w:t xml:space="preserve"> определяет </w:t>
      </w:r>
      <w:r w:rsidR="006B7070">
        <w:rPr>
          <w:rFonts w:ascii="Georgia" w:eastAsia="Times New Roman" w:hAnsi="Georgia" w:cs="Arial"/>
          <w:color w:val="000000"/>
          <w:sz w:val="16"/>
          <w:szCs w:val="16"/>
          <w:lang w:eastAsia="ru-RU"/>
        </w:rPr>
        <w:t>основные принципы, цели и способы обработки персональных данных</w:t>
      </w:r>
      <w:r w:rsidRPr="00A76AF2">
        <w:rPr>
          <w:rFonts w:ascii="Georgia" w:eastAsia="Times New Roman" w:hAnsi="Georgia" w:cs="Arial"/>
          <w:color w:val="000000"/>
          <w:sz w:val="16"/>
          <w:szCs w:val="16"/>
          <w:lang w:eastAsia="ru-RU"/>
        </w:rPr>
        <w:t>,  принятых на обработку, порядок и условия осуществления обработки персональных данных физических лиц, передавших свои персональные данные для обработки Оператору (далее – субъекты персональных данных) с использованием и без использования средств автоматизации, устанавливает процедуры, направленные на предотвращение нарушений законодательства Российской Федерации, устранение последствий таких нарушений, связанных с обработкой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1.3. </w:t>
      </w:r>
      <w:r w:rsidR="006B7070">
        <w:rPr>
          <w:rFonts w:ascii="Georgia" w:eastAsia="Times New Roman" w:hAnsi="Georgia" w:cs="Arial"/>
          <w:color w:val="000000"/>
          <w:sz w:val="16"/>
          <w:szCs w:val="16"/>
          <w:lang w:eastAsia="ru-RU"/>
        </w:rPr>
        <w:t xml:space="preserve">Политика </w:t>
      </w:r>
      <w:r w:rsidRPr="00A76AF2">
        <w:rPr>
          <w:rFonts w:ascii="Georgia" w:eastAsia="Times New Roman" w:hAnsi="Georgia" w:cs="Arial"/>
          <w:color w:val="000000"/>
          <w:sz w:val="16"/>
          <w:szCs w:val="16"/>
          <w:lang w:eastAsia="ru-RU"/>
        </w:rPr>
        <w:t>разработан</w:t>
      </w:r>
      <w:r w:rsidR="006B7070">
        <w:rPr>
          <w:rFonts w:ascii="Georgia" w:eastAsia="Times New Roman" w:hAnsi="Georgia" w:cs="Arial"/>
          <w:color w:val="000000"/>
          <w:sz w:val="16"/>
          <w:szCs w:val="16"/>
          <w:lang w:eastAsia="ru-RU"/>
        </w:rPr>
        <w:t xml:space="preserve">а </w:t>
      </w:r>
      <w:r w:rsidRPr="00A76AF2">
        <w:rPr>
          <w:rFonts w:ascii="Georgia" w:eastAsia="Times New Roman" w:hAnsi="Georgia" w:cs="Arial"/>
          <w:color w:val="000000"/>
          <w:sz w:val="16"/>
          <w:szCs w:val="16"/>
          <w:lang w:eastAsia="ru-RU"/>
        </w:rPr>
        <w:t xml:space="preserve"> с целью обеспечения защиты прав и свобод субъектов персональных данных при обработке их персональных данных, а также с целью установления ответственности должностных лиц Оператора, имеющих доступ к персональным данным субъектов персональных данных, за невыполнение требований и норм, регулирующих обработку  персональных данных.</w:t>
      </w:r>
    </w:p>
    <w:p w:rsidR="00ED3531" w:rsidRPr="00A76AF2" w:rsidRDefault="00ED3531" w:rsidP="00312A6F">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1.4. </w:t>
      </w:r>
      <w:r w:rsidR="00312A6F" w:rsidRPr="00A76AF2">
        <w:rPr>
          <w:rFonts w:ascii="Georgia" w:eastAsia="Times New Roman" w:hAnsi="Georgia" w:cs="Arial"/>
          <w:color w:val="000000"/>
          <w:sz w:val="16"/>
          <w:szCs w:val="16"/>
          <w:lang w:eastAsia="ru-RU"/>
        </w:rPr>
        <w:t>Оператор, руководствуясь ст. 22 Федерального закона от 27.07.2006 N 152-ФЗ (ред. от 22.02.2017) «О персональных данных</w:t>
      </w:r>
      <w:r w:rsidR="00F15E03">
        <w:rPr>
          <w:rFonts w:ascii="Georgia" w:eastAsia="Times New Roman" w:hAnsi="Georgia" w:cs="Arial"/>
          <w:color w:val="000000"/>
          <w:sz w:val="16"/>
          <w:szCs w:val="16"/>
          <w:lang w:eastAsia="ru-RU"/>
        </w:rPr>
        <w:t>»</w:t>
      </w:r>
      <w:r w:rsidR="00312A6F" w:rsidRPr="00A76AF2">
        <w:rPr>
          <w:rFonts w:ascii="Georgia" w:eastAsia="Times New Roman" w:hAnsi="Georgia" w:cs="Arial"/>
          <w:color w:val="000000"/>
          <w:sz w:val="16"/>
          <w:szCs w:val="16"/>
          <w:lang w:eastAsia="ru-RU"/>
        </w:rPr>
        <w:t>, производит обработку персональных данных без уведомления уполномоченного органа по защите прав субъектов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1.5. Персональные данные Субъекта персональных данных – это любая информация, относящаяся к прямо или косвенно определенному или определяемому физическому лицу.</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1.6. Оператор осуществляет обработку следующих персональных данных:</w:t>
      </w:r>
    </w:p>
    <w:p w:rsidR="00ED3531" w:rsidRPr="00A76AF2" w:rsidRDefault="00D36EFC"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Имя</w:t>
      </w:r>
      <w:r w:rsidR="00CD6B1E" w:rsidRPr="00A76AF2">
        <w:rPr>
          <w:rFonts w:ascii="Georgia" w:eastAsia="Times New Roman" w:hAnsi="Georgia" w:cs="Arial"/>
          <w:color w:val="000000"/>
          <w:sz w:val="16"/>
          <w:szCs w:val="16"/>
          <w:lang w:eastAsia="ru-RU"/>
        </w:rPr>
        <w:t>, отчество, фамилия</w:t>
      </w:r>
      <w:r w:rsidRPr="00A76AF2">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субъектов персональных данны</w:t>
      </w:r>
      <w:r w:rsidRPr="00A76AF2">
        <w:rPr>
          <w:rFonts w:ascii="Georgia" w:eastAsia="Times New Roman" w:hAnsi="Georgia" w:cs="Arial"/>
          <w:color w:val="000000"/>
          <w:sz w:val="16"/>
          <w:szCs w:val="16"/>
          <w:lang w:eastAsia="ru-RU"/>
        </w:rPr>
        <w:t>х</w:t>
      </w:r>
      <w:r w:rsidR="00ED3531" w:rsidRPr="00A76AF2">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номер контактного телефона;</w:t>
      </w:r>
    </w:p>
    <w:p w:rsidR="00ED3531" w:rsidRPr="00A76AF2" w:rsidRDefault="00D36EFC"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адрес электронной почты.</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При получении персональных данных, не указанных в настоящем пункте, такие данные подлежат немедленному уничтожению лицом, непреднамеренно получившим их.</w:t>
      </w:r>
    </w:p>
    <w:p w:rsidR="00CD6B1E"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1.7. Оператор осуществляет обработку персональных данных Субъектов персональных данных в </w:t>
      </w:r>
      <w:r w:rsidR="00CD6B1E" w:rsidRPr="00A76AF2">
        <w:rPr>
          <w:rFonts w:ascii="Georgia" w:eastAsia="Times New Roman" w:hAnsi="Georgia" w:cs="Arial"/>
          <w:color w:val="000000"/>
          <w:sz w:val="16"/>
          <w:szCs w:val="16"/>
          <w:lang w:eastAsia="ru-RU"/>
        </w:rPr>
        <w:t>целях обеспечения Субъектов всей полнотой информации, находящейся в распоряжении Оператора относительно объек</w:t>
      </w:r>
      <w:r w:rsidR="006B7070">
        <w:rPr>
          <w:rFonts w:ascii="Georgia" w:eastAsia="Times New Roman" w:hAnsi="Georgia" w:cs="Arial"/>
          <w:color w:val="000000"/>
          <w:sz w:val="16"/>
          <w:szCs w:val="16"/>
          <w:lang w:eastAsia="ru-RU"/>
        </w:rPr>
        <w:t>тов, принадлежащих (строящихся) Оператором</w:t>
      </w:r>
      <w:r w:rsidR="00CD6B1E" w:rsidRPr="00A76AF2">
        <w:rPr>
          <w:rFonts w:ascii="Georgia" w:eastAsia="Times New Roman" w:hAnsi="Georgia" w:cs="Arial"/>
          <w:color w:val="000000"/>
          <w:sz w:val="16"/>
          <w:szCs w:val="16"/>
          <w:lang w:eastAsia="ru-RU"/>
        </w:rPr>
        <w:t xml:space="preserve">, информация о которых расположена на сайте Оператора,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в иных целях в случае, если соответствующие действия Оператора не противоречат действующему законодательству, деятельности Оператора, и на проведение указанной обработки получено согласие Субъекта персональных данных.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1.8. Оператор осуществляет обработку персональных данных Субъекта персональных посредством совершения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следующие:</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сбор,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запись,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систематизацию,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накопление,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хранение,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уточнение (обновление, изменение),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извлечение,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использование,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передачу (распространение, предоставление, доступ),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обезличивание,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блокирование, </w:t>
      </w:r>
    </w:p>
    <w:p w:rsidR="00CD6B1E"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удаление, </w:t>
      </w:r>
    </w:p>
    <w:p w:rsidR="00ED3531" w:rsidRPr="00A76AF2" w:rsidRDefault="00CD6B1E"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уничтожение.</w:t>
      </w:r>
      <w:r w:rsidR="00ED3531" w:rsidRPr="00A76AF2">
        <w:rPr>
          <w:rFonts w:ascii="Georgia" w:eastAsia="Times New Roman" w:hAnsi="Georgia" w:cs="Arial"/>
          <w:color w:val="000000"/>
          <w:sz w:val="16"/>
          <w:szCs w:val="16"/>
          <w:lang w:eastAsia="ru-RU"/>
        </w:rPr>
        <w:t xml:space="preserve">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 ПРИНЦИПЫ ОБРАБОТКИ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2.1. При обработке персональных данных Оператор руководствуется следующими принципами: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законности и справедливости;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своевременности и достоверности получения согласия субъекта персональных данных на обработку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обработки только персональных данных, которые отвечают целям их обработки;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недопустимости объединения баз данных, содержащих персональные данные, обработка которых осуществляется в целях, несовместимых между собой;</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2.2. Обработка персональных данных Оператором осуществляется с соблюдением принципов и правил, предусмотренных: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Федеральным законом от 27.07.2006 №152-ФЗ «О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Настоящ</w:t>
      </w:r>
      <w:r w:rsidR="007C494D">
        <w:rPr>
          <w:rFonts w:ascii="Georgia" w:eastAsia="Times New Roman" w:hAnsi="Georgia" w:cs="Arial"/>
          <w:color w:val="000000"/>
          <w:sz w:val="16"/>
          <w:szCs w:val="16"/>
          <w:lang w:eastAsia="ru-RU"/>
        </w:rPr>
        <w:t>ей Политикой</w:t>
      </w:r>
      <w:r w:rsidRPr="00A76AF2">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ст.12 Всеобщей Декларацией прав человека 1948 года;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ст.17 Международного пакта о гражданских и политических правах 1966 года;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ст.8 Европейской конвенции о защите прав человека и основных свобод 1950 года;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Положениями Конвенции Содружества Независимых Государств о правах и основных свободах человека (Минск, 1995 г.), ратифицированной РФ 11.08. 1998 года;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Положениями </w:t>
      </w:r>
      <w:proofErr w:type="spellStart"/>
      <w:r w:rsidRPr="00A76AF2">
        <w:rPr>
          <w:rFonts w:ascii="Georgia" w:eastAsia="Times New Roman" w:hAnsi="Georgia" w:cs="Arial"/>
          <w:color w:val="000000"/>
          <w:sz w:val="16"/>
          <w:szCs w:val="16"/>
          <w:lang w:eastAsia="ru-RU"/>
        </w:rPr>
        <w:t>Окинавской</w:t>
      </w:r>
      <w:proofErr w:type="spellEnd"/>
      <w:r w:rsidRPr="00A76AF2">
        <w:rPr>
          <w:rFonts w:ascii="Georgia" w:eastAsia="Times New Roman" w:hAnsi="Georgia" w:cs="Arial"/>
          <w:color w:val="000000"/>
          <w:sz w:val="16"/>
          <w:szCs w:val="16"/>
          <w:lang w:eastAsia="ru-RU"/>
        </w:rPr>
        <w:t xml:space="preserve"> Хартии глобального информационного общества, принятой 22.07.2000 года.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2.3. Обработка персональных данных Оператором осуществляется в соответствии с:</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Постановлением Правительства РФ от 01.11.2012г. № 1119 «Об утверждении требований к защите персональных данных при их обработке в информационных системах персональных данных»;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Приказом ФСТЭК России от 18.02.2013г.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Методикой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w:t>
      </w:r>
      <w:r w:rsidR="00C91AC7">
        <w:rPr>
          <w:rFonts w:ascii="Georgia" w:eastAsia="Times New Roman" w:hAnsi="Georgia" w:cs="Arial"/>
          <w:color w:val="000000"/>
          <w:sz w:val="16"/>
          <w:szCs w:val="16"/>
          <w:lang w:eastAsia="ru-RU"/>
        </w:rPr>
        <w:t>ора ФСТЭК РФ 14 февраля 2008 г.</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lastRenderedPageBreak/>
        <w:t>Рекомендациями по обеспечению безопасности персональных данных при их обработке в информационных системах персональных данных, утверждены заместителем директора ФСТЭК РФ 15 февраля 2008 г.;</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утверждены руководством 8-го Центра ФСБ РФ 21 февраля 2008 г. N 149/5-144;</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Иными нормативными и ненормативными правовыми актами, регулирующими вопросы обработки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 ПОЛУЧЕНИЕ ПЕРСОНАЛЬНЫХ ДАННЫХ.</w:t>
      </w:r>
    </w:p>
    <w:p w:rsidR="00947195"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3.1. Персональные данные субъектов персональных данных получаются Оператором</w:t>
      </w:r>
      <w:r w:rsidR="00947195" w:rsidRPr="00A76AF2">
        <w:rPr>
          <w:rFonts w:ascii="Georgia" w:eastAsia="Times New Roman" w:hAnsi="Georgia" w:cs="Arial"/>
          <w:color w:val="000000"/>
          <w:sz w:val="16"/>
          <w:szCs w:val="16"/>
          <w:lang w:eastAsia="ru-RU"/>
        </w:rPr>
        <w:t>:</w:t>
      </w:r>
    </w:p>
    <w:p w:rsidR="00947195" w:rsidRPr="00A76AF2" w:rsidRDefault="0094719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посредством заполнения </w:t>
      </w:r>
      <w:r w:rsidR="00987793" w:rsidRPr="00A76AF2">
        <w:rPr>
          <w:rFonts w:ascii="Georgia" w:eastAsia="Times New Roman" w:hAnsi="Georgia" w:cs="Arial"/>
          <w:color w:val="000000"/>
          <w:sz w:val="16"/>
          <w:szCs w:val="16"/>
          <w:lang w:eastAsia="ru-RU"/>
        </w:rPr>
        <w:t xml:space="preserve">Субъектом </w:t>
      </w:r>
      <w:r w:rsidRPr="00A76AF2">
        <w:rPr>
          <w:rFonts w:ascii="Georgia" w:eastAsia="Times New Roman" w:hAnsi="Georgia" w:cs="Arial"/>
          <w:color w:val="000000"/>
          <w:sz w:val="16"/>
          <w:szCs w:val="16"/>
          <w:lang w:eastAsia="ru-RU"/>
        </w:rPr>
        <w:t xml:space="preserve">полей для </w:t>
      </w:r>
      <w:r w:rsidR="00921922" w:rsidRPr="00A76AF2">
        <w:rPr>
          <w:rFonts w:ascii="Georgia" w:eastAsia="Times New Roman" w:hAnsi="Georgia" w:cs="Arial"/>
          <w:color w:val="000000"/>
          <w:sz w:val="16"/>
          <w:szCs w:val="16"/>
          <w:lang w:eastAsia="ru-RU"/>
        </w:rPr>
        <w:t>подачи Заявки</w:t>
      </w:r>
      <w:r w:rsidR="00987793" w:rsidRPr="00A76AF2">
        <w:rPr>
          <w:rFonts w:ascii="Georgia" w:eastAsia="Times New Roman" w:hAnsi="Georgia" w:cs="Arial"/>
          <w:color w:val="000000"/>
          <w:sz w:val="16"/>
          <w:szCs w:val="16"/>
          <w:lang w:eastAsia="ru-RU"/>
        </w:rPr>
        <w:t xml:space="preserve"> </w:t>
      </w:r>
      <w:r w:rsidR="004D429E">
        <w:rPr>
          <w:rFonts w:ascii="Georgia" w:eastAsia="Times New Roman" w:hAnsi="Georgia" w:cs="Arial"/>
          <w:color w:val="000000"/>
          <w:sz w:val="16"/>
          <w:szCs w:val="16"/>
          <w:lang w:eastAsia="ru-RU"/>
        </w:rPr>
        <w:t xml:space="preserve">за звонок </w:t>
      </w:r>
      <w:r w:rsidR="00987793" w:rsidRPr="00A76AF2">
        <w:rPr>
          <w:rFonts w:ascii="Georgia" w:eastAsia="Times New Roman" w:hAnsi="Georgia" w:cs="Arial"/>
          <w:color w:val="000000"/>
          <w:sz w:val="16"/>
          <w:szCs w:val="16"/>
          <w:lang w:eastAsia="ru-RU"/>
        </w:rPr>
        <w:t>на сайте</w:t>
      </w:r>
      <w:r w:rsidR="00921922" w:rsidRPr="00A76AF2">
        <w:rPr>
          <w:rFonts w:ascii="Georgia" w:eastAsia="Times New Roman" w:hAnsi="Georgia" w:cs="Arial"/>
          <w:color w:val="000000"/>
          <w:sz w:val="16"/>
          <w:szCs w:val="16"/>
          <w:lang w:eastAsia="ru-RU"/>
        </w:rPr>
        <w:t>, адресация которо</w:t>
      </w:r>
      <w:r w:rsidR="00987793" w:rsidRPr="00A76AF2">
        <w:rPr>
          <w:rFonts w:ascii="Georgia" w:eastAsia="Times New Roman" w:hAnsi="Georgia" w:cs="Arial"/>
          <w:color w:val="000000"/>
          <w:sz w:val="16"/>
          <w:szCs w:val="16"/>
          <w:lang w:eastAsia="ru-RU"/>
        </w:rPr>
        <w:t>го</w:t>
      </w:r>
      <w:r w:rsidR="00921922" w:rsidRPr="00A76AF2">
        <w:rPr>
          <w:rFonts w:ascii="Georgia" w:eastAsia="Times New Roman" w:hAnsi="Georgia" w:cs="Arial"/>
          <w:color w:val="000000"/>
          <w:sz w:val="16"/>
          <w:szCs w:val="16"/>
          <w:lang w:eastAsia="ru-RU"/>
        </w:rPr>
        <w:t xml:space="preserve"> в глобальной сети «Интернет» осуществляется с помощью</w:t>
      </w:r>
      <w:r w:rsidRPr="00A76AF2">
        <w:rPr>
          <w:rFonts w:ascii="Georgia" w:eastAsia="Times New Roman" w:hAnsi="Georgia" w:cs="Arial"/>
          <w:color w:val="000000"/>
          <w:sz w:val="16"/>
          <w:szCs w:val="16"/>
          <w:lang w:eastAsia="ru-RU"/>
        </w:rPr>
        <w:t xml:space="preserve"> доменного имени </w:t>
      </w:r>
      <w:r w:rsidR="00992F45" w:rsidRPr="00992F45">
        <w:rPr>
          <w:rFonts w:ascii="Georgia" w:eastAsia="Times New Roman" w:hAnsi="Georgia" w:cs="Arial"/>
          <w:color w:val="000000"/>
          <w:sz w:val="16"/>
          <w:szCs w:val="16"/>
          <w:lang w:val="en-US" w:eastAsia="ru-RU"/>
        </w:rPr>
        <w:t>www</w:t>
      </w:r>
      <w:r w:rsidR="00992F45" w:rsidRPr="00992F45">
        <w:rPr>
          <w:rFonts w:ascii="Georgia" w:eastAsia="Times New Roman" w:hAnsi="Georgia" w:cs="Arial"/>
          <w:color w:val="000000"/>
          <w:sz w:val="16"/>
          <w:szCs w:val="16"/>
          <w:lang w:eastAsia="ru-RU"/>
        </w:rPr>
        <w:t>.</w:t>
      </w:r>
      <w:r w:rsidR="00992F45" w:rsidRPr="00992F45">
        <w:rPr>
          <w:rFonts w:ascii="Georgia" w:eastAsia="Times New Roman" w:hAnsi="Georgia" w:cs="Arial"/>
          <w:color w:val="000000"/>
          <w:sz w:val="16"/>
          <w:szCs w:val="16"/>
          <w:lang w:val="en-US" w:eastAsia="ru-RU"/>
        </w:rPr>
        <w:t>now</w:t>
      </w:r>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kvartal</w:t>
      </w:r>
      <w:proofErr w:type="spellEnd"/>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ru</w:t>
      </w:r>
      <w:proofErr w:type="spellEnd"/>
      <w:r w:rsidRPr="00A76AF2">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иными способами, не противоречащими законодательству РФ и требованиям международного законодательства о защите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3.2. Оператор получает и начинает обработку персональных данных субъекта с момента получения его согласия.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Согласие на обработку персональных данных может быть дано субъектом персональных данных в любой форме, позволяющей подтвердить факт получения согласия, если иное не установлено федеральным законом: в письменной, устной или иной форме, предусмотренной действующим законодательством, в том числе посредством совершения субъектом персональных данных конклюдентных действий.</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w:t>
      </w:r>
      <w:r w:rsidR="00947195" w:rsidRPr="00A76AF2">
        <w:rPr>
          <w:rFonts w:ascii="Georgia" w:eastAsia="Times New Roman" w:hAnsi="Georgia" w:cs="Arial"/>
          <w:color w:val="000000"/>
          <w:sz w:val="16"/>
          <w:szCs w:val="16"/>
          <w:lang w:eastAsia="ru-RU"/>
        </w:rPr>
        <w:t>3</w:t>
      </w:r>
      <w:r w:rsidRPr="00A76AF2">
        <w:rPr>
          <w:rFonts w:ascii="Georgia" w:eastAsia="Times New Roman" w:hAnsi="Georgia" w:cs="Arial"/>
          <w:color w:val="000000"/>
          <w:sz w:val="16"/>
          <w:szCs w:val="16"/>
          <w:lang w:eastAsia="ru-RU"/>
        </w:rPr>
        <w:t>. Согласие на обработку персональных данных считается предоставленным субъектом персональных данных посредством совершения субъектом персональных данных следующих конклюдентных действий в совокупности:</w:t>
      </w:r>
    </w:p>
    <w:p w:rsidR="00947195" w:rsidRPr="007C20D5" w:rsidRDefault="002B3D1A" w:rsidP="002B3D1A">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л</w:t>
      </w:r>
      <w:r w:rsidR="00947195" w:rsidRPr="00A76AF2">
        <w:rPr>
          <w:rFonts w:ascii="Georgia" w:eastAsia="Times New Roman" w:hAnsi="Georgia" w:cs="Arial"/>
          <w:color w:val="000000"/>
          <w:sz w:val="16"/>
          <w:szCs w:val="16"/>
          <w:lang w:eastAsia="ru-RU"/>
        </w:rPr>
        <w:t>ицо</w:t>
      </w:r>
      <w:r w:rsidRPr="00A76AF2">
        <w:rPr>
          <w:rFonts w:ascii="Georgia" w:eastAsia="Times New Roman" w:hAnsi="Georgia" w:cs="Arial"/>
          <w:color w:val="000000"/>
          <w:sz w:val="16"/>
          <w:szCs w:val="16"/>
          <w:lang w:eastAsia="ru-RU"/>
        </w:rPr>
        <w:t xml:space="preserve"> </w:t>
      </w:r>
      <w:r w:rsidR="00947195" w:rsidRPr="00A76AF2">
        <w:rPr>
          <w:rFonts w:ascii="Georgia" w:eastAsia="Times New Roman" w:hAnsi="Georgia" w:cs="Arial"/>
          <w:color w:val="000000"/>
          <w:sz w:val="16"/>
          <w:szCs w:val="16"/>
          <w:lang w:eastAsia="ru-RU"/>
        </w:rPr>
        <w:t>подтверждает правильность и достоверность указанных им данных и выражает желание подать Заявку путем активации поля «</w:t>
      </w:r>
      <w:r w:rsidR="004D429E">
        <w:rPr>
          <w:rFonts w:ascii="Georgia" w:eastAsia="Times New Roman" w:hAnsi="Georgia" w:cs="Arial"/>
          <w:color w:val="000000"/>
          <w:sz w:val="16"/>
          <w:szCs w:val="16"/>
          <w:lang w:eastAsia="ru-RU"/>
        </w:rPr>
        <w:t>Заказать звонок</w:t>
      </w:r>
      <w:r w:rsidR="00947195" w:rsidRPr="00A76AF2">
        <w:rPr>
          <w:rFonts w:ascii="Georgia" w:eastAsia="Times New Roman" w:hAnsi="Georgia" w:cs="Arial"/>
          <w:color w:val="000000"/>
          <w:sz w:val="16"/>
          <w:szCs w:val="16"/>
          <w:lang w:eastAsia="ru-RU"/>
        </w:rPr>
        <w:t>»</w:t>
      </w:r>
      <w:r w:rsidR="00ED5738" w:rsidRPr="00A76AF2">
        <w:rPr>
          <w:rFonts w:ascii="Georgia" w:eastAsia="Times New Roman" w:hAnsi="Georgia" w:cs="Arial"/>
          <w:color w:val="000000"/>
          <w:sz w:val="16"/>
          <w:szCs w:val="16"/>
          <w:lang w:eastAsia="ru-RU"/>
        </w:rPr>
        <w:t xml:space="preserve"> на сайте, адресация которого в глобальной сети «Интернет» осуществляется с помощью доменного имени </w:t>
      </w:r>
      <w:r w:rsidR="00992F45" w:rsidRPr="00992F45">
        <w:rPr>
          <w:rFonts w:ascii="Georgia" w:eastAsia="Times New Roman" w:hAnsi="Georgia" w:cs="Arial"/>
          <w:color w:val="000000"/>
          <w:sz w:val="16"/>
          <w:szCs w:val="16"/>
          <w:lang w:val="en-US" w:eastAsia="ru-RU"/>
        </w:rPr>
        <w:t>www</w:t>
      </w:r>
      <w:r w:rsidR="00992F45" w:rsidRPr="00992F45">
        <w:rPr>
          <w:rFonts w:ascii="Georgia" w:eastAsia="Times New Roman" w:hAnsi="Georgia" w:cs="Arial"/>
          <w:color w:val="000000"/>
          <w:sz w:val="16"/>
          <w:szCs w:val="16"/>
          <w:lang w:eastAsia="ru-RU"/>
        </w:rPr>
        <w:t>.</w:t>
      </w:r>
      <w:r w:rsidR="00992F45" w:rsidRPr="00992F45">
        <w:rPr>
          <w:rFonts w:ascii="Georgia" w:eastAsia="Times New Roman" w:hAnsi="Georgia" w:cs="Arial"/>
          <w:color w:val="000000"/>
          <w:sz w:val="16"/>
          <w:szCs w:val="16"/>
          <w:lang w:val="en-US" w:eastAsia="ru-RU"/>
        </w:rPr>
        <w:t>now</w:t>
      </w:r>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kvartal</w:t>
      </w:r>
      <w:proofErr w:type="spellEnd"/>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ru</w:t>
      </w:r>
      <w:proofErr w:type="spellEnd"/>
      <w:r w:rsidR="007C20D5" w:rsidRPr="007C20D5">
        <w:rPr>
          <w:rFonts w:ascii="Georgia" w:eastAsia="Times New Roman" w:hAnsi="Georgia" w:cs="Arial"/>
          <w:color w:val="000000"/>
          <w:sz w:val="16"/>
          <w:szCs w:val="16"/>
          <w:lang w:eastAsia="ru-RU"/>
        </w:rPr>
        <w:t>.</w:t>
      </w:r>
    </w:p>
    <w:p w:rsidR="00ED3531" w:rsidRPr="00A76AF2" w:rsidRDefault="008115BC" w:rsidP="00947195">
      <w:pPr>
        <w:shd w:val="clear" w:color="auto" w:fill="FFFFFF"/>
        <w:spacing w:after="0" w:line="240" w:lineRule="auto"/>
        <w:jc w:val="both"/>
        <w:rPr>
          <w:rFonts w:ascii="Georgia" w:eastAsia="Times New Roman" w:hAnsi="Georgia" w:cs="Arial"/>
          <w:color w:val="000000"/>
          <w:sz w:val="16"/>
          <w:szCs w:val="16"/>
          <w:lang w:eastAsia="ru-RU"/>
        </w:rPr>
      </w:pPr>
      <w:r>
        <w:rPr>
          <w:rFonts w:ascii="Georgia" w:eastAsia="Times New Roman" w:hAnsi="Georgia" w:cs="Arial"/>
          <w:color w:val="000000"/>
          <w:sz w:val="16"/>
          <w:szCs w:val="16"/>
          <w:lang w:eastAsia="ru-RU"/>
        </w:rPr>
        <w:t>Активируя поле «</w:t>
      </w:r>
      <w:r w:rsidR="004D429E">
        <w:rPr>
          <w:rFonts w:ascii="Georgia" w:eastAsia="Times New Roman" w:hAnsi="Georgia" w:cs="Arial"/>
          <w:color w:val="000000"/>
          <w:sz w:val="16"/>
          <w:szCs w:val="16"/>
          <w:lang w:eastAsia="ru-RU"/>
        </w:rPr>
        <w:t>Заказать звонок</w:t>
      </w:r>
      <w:bookmarkStart w:id="0" w:name="_GoBack"/>
      <w:bookmarkEnd w:id="0"/>
      <w:r>
        <w:rPr>
          <w:rFonts w:ascii="Georgia" w:eastAsia="Times New Roman" w:hAnsi="Georgia" w:cs="Arial"/>
          <w:color w:val="000000"/>
          <w:sz w:val="16"/>
          <w:szCs w:val="16"/>
          <w:lang w:eastAsia="ru-RU"/>
        </w:rPr>
        <w:t xml:space="preserve">» </w:t>
      </w:r>
      <w:r w:rsidR="002B3D1A" w:rsidRPr="00A76AF2">
        <w:rPr>
          <w:rFonts w:ascii="Georgia" w:eastAsia="Times New Roman" w:hAnsi="Georgia" w:cs="Arial"/>
          <w:color w:val="000000"/>
          <w:sz w:val="16"/>
          <w:szCs w:val="16"/>
          <w:lang w:eastAsia="ru-RU"/>
        </w:rPr>
        <w:t xml:space="preserve"> Субъект дает </w:t>
      </w:r>
      <w:r w:rsidR="00947195" w:rsidRPr="00A76AF2">
        <w:rPr>
          <w:rFonts w:ascii="Georgia" w:eastAsia="Times New Roman" w:hAnsi="Georgia" w:cs="Arial"/>
          <w:color w:val="000000"/>
          <w:sz w:val="16"/>
          <w:szCs w:val="16"/>
          <w:lang w:eastAsia="ru-RU"/>
        </w:rPr>
        <w:t xml:space="preserve">свободно, своей волей и в своем интересе письменное согласие </w:t>
      </w:r>
      <w:r w:rsidR="002B3D1A" w:rsidRPr="00A76AF2">
        <w:rPr>
          <w:rFonts w:ascii="Georgia" w:eastAsia="Times New Roman" w:hAnsi="Georgia" w:cs="Arial"/>
          <w:color w:val="000000"/>
          <w:sz w:val="16"/>
          <w:szCs w:val="16"/>
          <w:lang w:eastAsia="ru-RU"/>
        </w:rPr>
        <w:t>Оператору</w:t>
      </w:r>
      <w:r w:rsidR="00947195" w:rsidRPr="00A76AF2">
        <w:rPr>
          <w:rFonts w:ascii="Georgia" w:eastAsia="Times New Roman" w:hAnsi="Georgia" w:cs="Arial"/>
          <w:color w:val="000000"/>
          <w:sz w:val="16"/>
          <w:szCs w:val="16"/>
          <w:lang w:eastAsia="ru-RU"/>
        </w:rPr>
        <w:t xml:space="preserve"> на обработку предоставленных персональных данных.</w:t>
      </w:r>
      <w:r w:rsidR="002B3D1A" w:rsidRPr="00A76AF2">
        <w:rPr>
          <w:rFonts w:ascii="Georgia" w:eastAsia="Times New Roman" w:hAnsi="Georgia" w:cs="Arial"/>
          <w:color w:val="000000"/>
          <w:sz w:val="16"/>
          <w:szCs w:val="16"/>
          <w:lang w:eastAsia="ru-RU"/>
        </w:rPr>
        <w:t xml:space="preserve">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Согласие считается полученным с момента такой </w:t>
      </w:r>
      <w:r w:rsidR="002B3D1A" w:rsidRPr="00A76AF2">
        <w:rPr>
          <w:rFonts w:ascii="Georgia" w:eastAsia="Times New Roman" w:hAnsi="Georgia" w:cs="Arial"/>
          <w:color w:val="000000"/>
          <w:sz w:val="16"/>
          <w:szCs w:val="16"/>
          <w:lang w:eastAsia="ru-RU"/>
        </w:rPr>
        <w:t>активации</w:t>
      </w:r>
      <w:r w:rsidRPr="00A76AF2">
        <w:rPr>
          <w:rFonts w:ascii="Georgia" w:eastAsia="Times New Roman" w:hAnsi="Georgia" w:cs="Arial"/>
          <w:color w:val="000000"/>
          <w:sz w:val="16"/>
          <w:szCs w:val="16"/>
          <w:lang w:eastAsia="ru-RU"/>
        </w:rPr>
        <w:t>, при условии ее подтверждения субъектом персональных данных в установленном порядке, и действует до момента направления субъектом персональных данных Оператору отзыва согласия на обработку персональных данных</w:t>
      </w:r>
      <w:r w:rsidR="002B3D1A" w:rsidRPr="00A76AF2">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В случае отсутствия согласия субъекта персональных данных на обработку его персональных данных, такая обработка не осуществляется.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w:t>
      </w:r>
      <w:r w:rsidR="002B3D1A" w:rsidRPr="00A76AF2">
        <w:rPr>
          <w:rFonts w:ascii="Georgia" w:eastAsia="Times New Roman" w:hAnsi="Georgia" w:cs="Arial"/>
          <w:color w:val="000000"/>
          <w:sz w:val="16"/>
          <w:szCs w:val="16"/>
          <w:lang w:eastAsia="ru-RU"/>
        </w:rPr>
        <w:t>4</w:t>
      </w:r>
      <w:r w:rsidRPr="00A76AF2">
        <w:rPr>
          <w:rFonts w:ascii="Georgia" w:eastAsia="Times New Roman" w:hAnsi="Georgia" w:cs="Arial"/>
          <w:color w:val="000000"/>
          <w:sz w:val="16"/>
          <w:szCs w:val="16"/>
          <w:lang w:eastAsia="ru-RU"/>
        </w:rPr>
        <w:t>. Субъект персональных данных может в любой момент отозвать свое согласие на обработку персональных данных при условии, что подобная процедура не нарушает требований законодательства РФ.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 указанных в Федеральном законе «О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w:t>
      </w:r>
      <w:r w:rsidR="002B3D1A" w:rsidRPr="00A76AF2">
        <w:rPr>
          <w:rFonts w:ascii="Georgia" w:eastAsia="Times New Roman" w:hAnsi="Georgia" w:cs="Arial"/>
          <w:color w:val="000000"/>
          <w:sz w:val="16"/>
          <w:szCs w:val="16"/>
          <w:lang w:eastAsia="ru-RU"/>
        </w:rPr>
        <w:t>5</w:t>
      </w:r>
      <w:r w:rsidRPr="00A76AF2">
        <w:rPr>
          <w:rFonts w:ascii="Georgia" w:eastAsia="Times New Roman" w:hAnsi="Georgia" w:cs="Arial"/>
          <w:color w:val="000000"/>
          <w:sz w:val="16"/>
          <w:szCs w:val="16"/>
          <w:lang w:eastAsia="ru-RU"/>
        </w:rPr>
        <w:t>. Порядок отзыва согласия на обработку персональных данных:</w:t>
      </w:r>
    </w:p>
    <w:p w:rsidR="002B3D1A"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для отзыва согласия на обработку персональных данных, </w:t>
      </w:r>
      <w:r w:rsidR="00987793" w:rsidRPr="00A76AF2">
        <w:rPr>
          <w:rFonts w:ascii="Georgia" w:eastAsia="Times New Roman" w:hAnsi="Georgia" w:cs="Arial"/>
          <w:color w:val="000000"/>
          <w:sz w:val="16"/>
          <w:szCs w:val="16"/>
          <w:lang w:eastAsia="ru-RU"/>
        </w:rPr>
        <w:t xml:space="preserve">Субъект в письменной форме </w:t>
      </w:r>
      <w:r w:rsidRPr="00A76AF2">
        <w:rPr>
          <w:rFonts w:ascii="Georgia" w:eastAsia="Times New Roman" w:hAnsi="Georgia" w:cs="Arial"/>
          <w:color w:val="000000"/>
          <w:sz w:val="16"/>
          <w:szCs w:val="16"/>
          <w:lang w:eastAsia="ru-RU"/>
        </w:rPr>
        <w:t xml:space="preserve"> пода</w:t>
      </w:r>
      <w:r w:rsidR="00987793" w:rsidRPr="00A76AF2">
        <w:rPr>
          <w:rFonts w:ascii="Georgia" w:eastAsia="Times New Roman" w:hAnsi="Georgia" w:cs="Arial"/>
          <w:color w:val="000000"/>
          <w:sz w:val="16"/>
          <w:szCs w:val="16"/>
          <w:lang w:eastAsia="ru-RU"/>
        </w:rPr>
        <w:t>ет</w:t>
      </w:r>
      <w:r w:rsidRPr="00A76AF2">
        <w:rPr>
          <w:rFonts w:ascii="Georgia" w:eastAsia="Times New Roman" w:hAnsi="Georgia" w:cs="Arial"/>
          <w:color w:val="000000"/>
          <w:sz w:val="16"/>
          <w:szCs w:val="16"/>
          <w:lang w:eastAsia="ru-RU"/>
        </w:rPr>
        <w:t xml:space="preserve"> соответствующее заявление </w:t>
      </w:r>
      <w:r w:rsidR="002B3D1A" w:rsidRPr="00A76AF2">
        <w:rPr>
          <w:rFonts w:ascii="Georgia" w:eastAsia="Times New Roman" w:hAnsi="Georgia" w:cs="Arial"/>
          <w:color w:val="000000"/>
          <w:sz w:val="16"/>
          <w:szCs w:val="16"/>
          <w:lang w:eastAsia="ru-RU"/>
        </w:rPr>
        <w:t>по месту нахождения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w:t>
      </w:r>
      <w:r w:rsidR="002B3D1A" w:rsidRPr="00A76AF2">
        <w:rPr>
          <w:rFonts w:ascii="Georgia" w:eastAsia="Times New Roman" w:hAnsi="Georgia" w:cs="Arial"/>
          <w:color w:val="000000"/>
          <w:sz w:val="16"/>
          <w:szCs w:val="16"/>
          <w:lang w:eastAsia="ru-RU"/>
        </w:rPr>
        <w:t>6</w:t>
      </w:r>
      <w:r w:rsidRPr="00A76AF2">
        <w:rPr>
          <w:rFonts w:ascii="Georgia" w:eastAsia="Times New Roman" w:hAnsi="Georgia" w:cs="Arial"/>
          <w:color w:val="000000"/>
          <w:sz w:val="16"/>
          <w:szCs w:val="16"/>
          <w:lang w:eastAsia="ru-RU"/>
        </w:rPr>
        <w:t xml:space="preserve">. В случае отзыва субъектом персональных данных согласия на обработку его персональных данных, Оператор должен прекратить их обработку и в случае, если сохранение персональных данных более не требуется для целей их обработки, уничтожить персональные данные в срок, не превышающий 30 (Тридцати) </w:t>
      </w:r>
      <w:r w:rsidR="002B3D1A" w:rsidRPr="00A76AF2">
        <w:rPr>
          <w:rFonts w:ascii="Georgia" w:eastAsia="Times New Roman" w:hAnsi="Georgia" w:cs="Arial"/>
          <w:color w:val="000000"/>
          <w:sz w:val="16"/>
          <w:szCs w:val="16"/>
          <w:lang w:eastAsia="ru-RU"/>
        </w:rPr>
        <w:t xml:space="preserve">рабочих </w:t>
      </w:r>
      <w:r w:rsidRPr="00A76AF2">
        <w:rPr>
          <w:rFonts w:ascii="Georgia" w:eastAsia="Times New Roman" w:hAnsi="Georgia" w:cs="Arial"/>
          <w:color w:val="000000"/>
          <w:sz w:val="16"/>
          <w:szCs w:val="16"/>
          <w:lang w:eastAsia="ru-RU"/>
        </w:rPr>
        <w:t>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 ПРАВИЛА И ПОРЯДОК ОБРАБОТКИ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4.1. Оператор до начала обработки персональных данных назначает ответственного за организацию обработки персональных данных</w:t>
      </w:r>
      <w:r w:rsidR="00ED5738" w:rsidRPr="00A76AF2">
        <w:rPr>
          <w:rFonts w:ascii="Georgia" w:eastAsia="Times New Roman" w:hAnsi="Georgia" w:cs="Arial"/>
          <w:color w:val="000000"/>
          <w:sz w:val="16"/>
          <w:szCs w:val="16"/>
          <w:lang w:eastAsia="ru-RU"/>
        </w:rPr>
        <w:t>.</w:t>
      </w:r>
      <w:r w:rsidRPr="00A76AF2">
        <w:rPr>
          <w:rFonts w:ascii="Georgia" w:eastAsia="Times New Roman" w:hAnsi="Georgia" w:cs="Arial"/>
          <w:color w:val="000000"/>
          <w:sz w:val="16"/>
          <w:szCs w:val="16"/>
          <w:lang w:eastAsia="ru-RU"/>
        </w:rPr>
        <w:t xml:space="preserve"> </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4.1.1. </w:t>
      </w:r>
      <w:r w:rsidR="00ED5738" w:rsidRPr="00A76AF2">
        <w:rPr>
          <w:rFonts w:ascii="Georgia" w:eastAsia="Times New Roman" w:hAnsi="Georgia" w:cs="Arial"/>
          <w:color w:val="000000"/>
          <w:sz w:val="16"/>
          <w:szCs w:val="16"/>
          <w:lang w:eastAsia="ru-RU"/>
        </w:rPr>
        <w:t>Ответственный за организацию обработки персональных данных</w:t>
      </w:r>
      <w:r w:rsidRPr="00A76AF2">
        <w:rPr>
          <w:rFonts w:ascii="Georgia" w:eastAsia="Times New Roman" w:hAnsi="Georgia" w:cs="Arial"/>
          <w:color w:val="000000"/>
          <w:sz w:val="16"/>
          <w:szCs w:val="16"/>
          <w:lang w:eastAsia="ru-RU"/>
        </w:rPr>
        <w:t xml:space="preserve"> получает указания непосредственно от исполнительного органа Оператора (Генерального директора) и подотчетен ему.</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4.1.2. </w:t>
      </w:r>
      <w:r w:rsidR="00ED5738" w:rsidRPr="00A76AF2">
        <w:rPr>
          <w:rFonts w:ascii="Georgia" w:eastAsia="Times New Roman" w:hAnsi="Georgia" w:cs="Arial"/>
          <w:color w:val="000000"/>
          <w:sz w:val="16"/>
          <w:szCs w:val="16"/>
          <w:lang w:eastAsia="ru-RU"/>
        </w:rPr>
        <w:t xml:space="preserve">Ответственный за организацию </w:t>
      </w:r>
      <w:r w:rsidR="00507977">
        <w:rPr>
          <w:rFonts w:ascii="Georgia" w:eastAsia="Times New Roman" w:hAnsi="Georgia" w:cs="Arial"/>
          <w:color w:val="000000"/>
          <w:sz w:val="16"/>
          <w:szCs w:val="16"/>
          <w:lang w:eastAsia="ru-RU"/>
        </w:rPr>
        <w:t xml:space="preserve"> </w:t>
      </w:r>
      <w:r w:rsidR="00ED5738" w:rsidRPr="00A76AF2">
        <w:rPr>
          <w:rFonts w:ascii="Georgia" w:eastAsia="Times New Roman" w:hAnsi="Georgia" w:cs="Arial"/>
          <w:color w:val="000000"/>
          <w:sz w:val="16"/>
          <w:szCs w:val="16"/>
          <w:lang w:eastAsia="ru-RU"/>
        </w:rPr>
        <w:t xml:space="preserve">обработки персональных данных </w:t>
      </w:r>
      <w:r w:rsidRPr="00A76AF2">
        <w:rPr>
          <w:rFonts w:ascii="Georgia" w:eastAsia="Times New Roman" w:hAnsi="Georgia" w:cs="Arial"/>
          <w:color w:val="000000"/>
          <w:sz w:val="16"/>
          <w:szCs w:val="16"/>
          <w:lang w:eastAsia="ru-RU"/>
        </w:rPr>
        <w:t>вправе оформлять и подписывать уведомление в уполномоченный орган по защите прав субъектов персональных данных о намерении Оператора осуществлять обработку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4.2. Обработку персональных данных осуществляют сотрудники Оператора, уполномоченные на то должностными инструкциями, иными внутренними документами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Сотрудники Оператора, непосредственно осуществляющие обработку персональных данных, должны быть ознакомлены до начала работы:</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 положениями законодательства Российской Федерации о персональных данных, в том числе с требованиями к порядку защиты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 документами, определяющими политику Оператора в отношении обработки персональных данных, в том числе с настоящ</w:t>
      </w:r>
      <w:r w:rsidR="007C494D">
        <w:rPr>
          <w:rFonts w:ascii="Georgia" w:eastAsia="Times New Roman" w:hAnsi="Georgia" w:cs="Arial"/>
          <w:color w:val="000000"/>
          <w:sz w:val="16"/>
          <w:szCs w:val="16"/>
          <w:lang w:eastAsia="ru-RU"/>
        </w:rPr>
        <w:t>ей Политикой</w:t>
      </w:r>
      <w:r w:rsidRPr="00A76AF2">
        <w:rPr>
          <w:rFonts w:ascii="Georgia" w:eastAsia="Times New Roman" w:hAnsi="Georgia" w:cs="Arial"/>
          <w:color w:val="000000"/>
          <w:sz w:val="16"/>
          <w:szCs w:val="16"/>
          <w:lang w:eastAsia="ru-RU"/>
        </w:rPr>
        <w:t>, приложениями и изменениями к не</w:t>
      </w:r>
      <w:r w:rsidR="007C494D">
        <w:rPr>
          <w:rFonts w:ascii="Georgia" w:eastAsia="Times New Roman" w:hAnsi="Georgia" w:cs="Arial"/>
          <w:color w:val="000000"/>
          <w:sz w:val="16"/>
          <w:szCs w:val="16"/>
          <w:lang w:eastAsia="ru-RU"/>
        </w:rPr>
        <w:t>й</w:t>
      </w:r>
      <w:r w:rsidRPr="00A76AF2">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 локальными актами по вопросам обработки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Сотрудники Оператора имеют право получать только те персональные данные, которые необходимы им для выполнения конкретных должностных обязанностей. Сотрудники Оператора, осуществляющие обработку персональных данных, должны быть проинформированы о факте такой обработки, об особенностях и правилах такой обработки, установленных нормативно-правовыми актами и внутренними документами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4.3. При </w:t>
      </w:r>
      <w:r w:rsidR="00507977">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РФ от 17.11.2007 г. № 781,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ФСТЭК РФ 14.02.2008 г., Рекомендациями по заполнению образца формы уведомления об обработке (о намерении осуществлять обработку) персональных данных, утвержденными Приказом </w:t>
      </w:r>
      <w:proofErr w:type="spellStart"/>
      <w:r w:rsidRPr="00A76AF2">
        <w:rPr>
          <w:rFonts w:ascii="Georgia" w:eastAsia="Times New Roman" w:hAnsi="Georgia" w:cs="Arial"/>
          <w:color w:val="000000"/>
          <w:sz w:val="16"/>
          <w:szCs w:val="16"/>
          <w:lang w:eastAsia="ru-RU"/>
        </w:rPr>
        <w:t>Роскомнадзора</w:t>
      </w:r>
      <w:proofErr w:type="spellEnd"/>
      <w:r w:rsidRPr="00A76AF2">
        <w:rPr>
          <w:rFonts w:ascii="Georgia" w:eastAsia="Times New Roman" w:hAnsi="Georgia" w:cs="Arial"/>
          <w:color w:val="000000"/>
          <w:sz w:val="16"/>
          <w:szCs w:val="16"/>
          <w:lang w:eastAsia="ru-RU"/>
        </w:rPr>
        <w:t xml:space="preserve"> от 19.08.2011 г. № 706, Методическими рекомендациями по обеспечению с помощью </w:t>
      </w:r>
      <w:proofErr w:type="spellStart"/>
      <w:r w:rsidRPr="00A76AF2">
        <w:rPr>
          <w:rFonts w:ascii="Georgia" w:eastAsia="Times New Roman" w:hAnsi="Georgia" w:cs="Arial"/>
          <w:color w:val="000000"/>
          <w:sz w:val="16"/>
          <w:szCs w:val="16"/>
          <w:lang w:eastAsia="ru-RU"/>
        </w:rPr>
        <w:t>криптосредств</w:t>
      </w:r>
      <w:proofErr w:type="spellEnd"/>
      <w:r w:rsidRPr="00A76AF2">
        <w:rPr>
          <w:rFonts w:ascii="Georgia" w:eastAsia="Times New Roman" w:hAnsi="Georgia" w:cs="Arial"/>
          <w:color w:val="000000"/>
          <w:sz w:val="16"/>
          <w:szCs w:val="16"/>
          <w:lang w:eastAsia="ru-RU"/>
        </w:rPr>
        <w:t xml:space="preserve">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ФСБ РФ 21.02.2008 г. № 149/54-144.</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4.4. Режим конфиденциальности персональных данных Оператор обеспечивает в соответствии с Соглашением о конфиденциальности, принятым Оператором.</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lastRenderedPageBreak/>
        <w:t>4.5. Контроль соблюдения сотрудниками Оператора требований законодательства РФ и норм международного законодательства, а также положений локальных нормативных актов Оператора организован Оператором в соответствии с настоящ</w:t>
      </w:r>
      <w:r w:rsidR="00507977">
        <w:rPr>
          <w:rFonts w:ascii="Georgia" w:eastAsia="Times New Roman" w:hAnsi="Georgia" w:cs="Arial"/>
          <w:color w:val="000000"/>
          <w:sz w:val="16"/>
          <w:szCs w:val="16"/>
          <w:lang w:eastAsia="ru-RU"/>
        </w:rPr>
        <w:t xml:space="preserve">ей Политикой </w:t>
      </w:r>
      <w:r w:rsidRPr="00A76AF2">
        <w:rPr>
          <w:rFonts w:ascii="Georgia" w:eastAsia="Times New Roman" w:hAnsi="Georgia" w:cs="Arial"/>
          <w:color w:val="000000"/>
          <w:sz w:val="16"/>
          <w:szCs w:val="16"/>
          <w:lang w:eastAsia="ru-RU"/>
        </w:rPr>
        <w:t>об обработке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4.6. Аудит соблюдения Оператором требований законодательства и положений локальных нормативных актов Оператора организован в соответствии с настоящ</w:t>
      </w:r>
      <w:r w:rsidR="00507977">
        <w:rPr>
          <w:rFonts w:ascii="Georgia" w:eastAsia="Times New Roman" w:hAnsi="Georgia" w:cs="Arial"/>
          <w:color w:val="000000"/>
          <w:sz w:val="16"/>
          <w:szCs w:val="16"/>
          <w:lang w:eastAsia="ru-RU"/>
        </w:rPr>
        <w:t xml:space="preserve">ей Политикой </w:t>
      </w:r>
      <w:r w:rsidRPr="00A76AF2">
        <w:rPr>
          <w:rFonts w:ascii="Georgia" w:eastAsia="Times New Roman" w:hAnsi="Georgia" w:cs="Arial"/>
          <w:color w:val="000000"/>
          <w:sz w:val="16"/>
          <w:szCs w:val="16"/>
          <w:lang w:eastAsia="ru-RU"/>
        </w:rPr>
        <w:t>об обработке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4.7. Оценка вреда, который может быть причинен Субъектам персональных данных в случае нарушения Оператором требований Закона об обработке персональных данных, определяется в соответствии со ст. ст. 15, 151, 152, 1101 Гражданского кодекса РФ.</w:t>
      </w:r>
    </w:p>
    <w:p w:rsidR="00507977" w:rsidRPr="00992F45"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4.8. Опубликование или обеспечение иным образом неограниченного доступа к настояще</w:t>
      </w:r>
      <w:r w:rsidR="007C494D">
        <w:rPr>
          <w:rFonts w:ascii="Georgia" w:eastAsia="Times New Roman" w:hAnsi="Georgia" w:cs="Arial"/>
          <w:color w:val="000000"/>
          <w:sz w:val="16"/>
          <w:szCs w:val="16"/>
          <w:lang w:eastAsia="ru-RU"/>
        </w:rPr>
        <w:t xml:space="preserve">й Политике, </w:t>
      </w:r>
      <w:r w:rsidRPr="00A76AF2">
        <w:rPr>
          <w:rFonts w:ascii="Georgia" w:eastAsia="Times New Roman" w:hAnsi="Georgia" w:cs="Arial"/>
          <w:color w:val="000000"/>
          <w:sz w:val="16"/>
          <w:szCs w:val="16"/>
          <w:lang w:eastAsia="ru-RU"/>
        </w:rPr>
        <w:t xml:space="preserve"> иным документам, определяющим политику Оператора в отношении обработки персональных данных, к сведениям о реализуемых требованиях к защите персональных данных Оператор осуществляет посредством размещения на электронном сайте Оператора: </w:t>
      </w:r>
      <w:r w:rsidR="00992F45" w:rsidRPr="00992F45">
        <w:rPr>
          <w:rFonts w:ascii="Georgia" w:eastAsia="Times New Roman" w:hAnsi="Georgia" w:cs="Arial"/>
          <w:color w:val="000000"/>
          <w:sz w:val="16"/>
          <w:szCs w:val="16"/>
          <w:lang w:val="en-US" w:eastAsia="ru-RU"/>
        </w:rPr>
        <w:t>www</w:t>
      </w:r>
      <w:r w:rsidR="00992F45" w:rsidRPr="00992F45">
        <w:rPr>
          <w:rFonts w:ascii="Georgia" w:eastAsia="Times New Roman" w:hAnsi="Georgia" w:cs="Arial"/>
          <w:color w:val="000000"/>
          <w:sz w:val="16"/>
          <w:szCs w:val="16"/>
          <w:lang w:eastAsia="ru-RU"/>
        </w:rPr>
        <w:t>.</w:t>
      </w:r>
      <w:r w:rsidR="00992F45" w:rsidRPr="00992F45">
        <w:rPr>
          <w:rFonts w:ascii="Georgia" w:eastAsia="Times New Roman" w:hAnsi="Georgia" w:cs="Arial"/>
          <w:color w:val="000000"/>
          <w:sz w:val="16"/>
          <w:szCs w:val="16"/>
          <w:lang w:val="en-US" w:eastAsia="ru-RU"/>
        </w:rPr>
        <w:t>no</w:t>
      </w:r>
      <w:r w:rsidR="00992F45">
        <w:rPr>
          <w:rFonts w:ascii="Georgia" w:eastAsia="Times New Roman" w:hAnsi="Georgia" w:cs="Arial"/>
          <w:color w:val="000000"/>
          <w:sz w:val="16"/>
          <w:szCs w:val="16"/>
          <w:lang w:val="en-US" w:eastAsia="ru-RU"/>
        </w:rPr>
        <w:t>w</w:t>
      </w:r>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kvartal</w:t>
      </w:r>
      <w:proofErr w:type="spellEnd"/>
      <w:r w:rsidR="00992F45" w:rsidRPr="00992F45">
        <w:rPr>
          <w:rFonts w:ascii="Georgia" w:eastAsia="Times New Roman" w:hAnsi="Georgia" w:cs="Arial"/>
          <w:color w:val="000000"/>
          <w:sz w:val="16"/>
          <w:szCs w:val="16"/>
          <w:lang w:eastAsia="ru-RU"/>
        </w:rPr>
        <w:t>.</w:t>
      </w:r>
      <w:proofErr w:type="spellStart"/>
      <w:r w:rsidR="00992F45" w:rsidRPr="00992F45">
        <w:rPr>
          <w:rFonts w:ascii="Georgia" w:eastAsia="Times New Roman" w:hAnsi="Georgia" w:cs="Arial"/>
          <w:color w:val="000000"/>
          <w:sz w:val="16"/>
          <w:szCs w:val="16"/>
          <w:lang w:val="en-US" w:eastAsia="ru-RU"/>
        </w:rPr>
        <w:t>ru</w:t>
      </w:r>
      <w:proofErr w:type="spellEnd"/>
      <w:r w:rsidR="00992F45">
        <w:rPr>
          <w:rFonts w:ascii="Georgia" w:eastAsia="Times New Roman" w:hAnsi="Georgia" w:cs="Arial"/>
          <w:color w:val="000000"/>
          <w:sz w:val="16"/>
          <w:szCs w:val="16"/>
          <w:lang w:eastAsia="ru-RU"/>
        </w:rPr>
        <w:t>.</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4.9. Доступ к персональным данным Субъектов имеют сотрудники Оператора, которым персональные данные необходимы в связи с исполнением ими трудовых обязанностей. Перечень сотрудников, имеющих доступ к персональным данным, устанавливается Приказом генерального директора Оператора.</w:t>
      </w:r>
    </w:p>
    <w:p w:rsidR="00ED5738" w:rsidRPr="00A76AF2" w:rsidRDefault="00ED5738" w:rsidP="00ED3531">
      <w:pPr>
        <w:shd w:val="clear" w:color="auto" w:fill="FFFFFF"/>
        <w:spacing w:after="0" w:line="240" w:lineRule="auto"/>
        <w:jc w:val="both"/>
        <w:rPr>
          <w:rFonts w:ascii="Georgia" w:eastAsia="Times New Roman" w:hAnsi="Georgia" w:cs="Arial"/>
          <w:color w:val="000000"/>
          <w:sz w:val="16"/>
          <w:szCs w:val="16"/>
          <w:lang w:eastAsia="ru-RU"/>
        </w:rPr>
      </w:pP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 ПРАВИЛА РАССМОТРЕНИЯ ЗАПРОСОВ СУБЪЕКТОВ ПЕРСОНАЛЬНЫХ ДАННЫХ ИЛИ ИХ ПРЕДСТАВИТЕЛЕЙ</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5.1. Субъект персональных данных имеет право на получение сведений, указанных в части 7 статьи 14 Федерального закона «О персональных данных», за исключением случаев, предусмотренных частью 8 статьи 14 Федерального закона «О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5.2. Сведения должны быть предоставлены субъекту персональных данных </w:t>
      </w:r>
      <w:r w:rsidR="00507977">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5.3.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w:t>
      </w:r>
    </w:p>
    <w:p w:rsidR="00C72B78"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w:t>
      </w:r>
      <w:r w:rsidR="00C72B78" w:rsidRPr="00A76AF2">
        <w:rPr>
          <w:rFonts w:ascii="Georgia" w:eastAsia="Times New Roman" w:hAnsi="Georgia" w:cs="Arial"/>
          <w:color w:val="000000"/>
          <w:sz w:val="16"/>
          <w:szCs w:val="16"/>
          <w:lang w:eastAsia="ru-RU"/>
        </w:rPr>
        <w:t xml:space="preserve">нных в отношениях с оператором </w:t>
      </w:r>
      <w:r w:rsidRPr="00A76AF2">
        <w:rPr>
          <w:rFonts w:ascii="Georgia" w:eastAsia="Times New Roman" w:hAnsi="Georgia" w:cs="Arial"/>
          <w:color w:val="000000"/>
          <w:sz w:val="16"/>
          <w:szCs w:val="16"/>
          <w:lang w:eastAsia="ru-RU"/>
        </w:rPr>
        <w:t xml:space="preserve">либо сведения, иным образом подтверждающие факт обработки персональных данных </w:t>
      </w:r>
      <w:r w:rsidR="00507977">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 xml:space="preserve">ператором, подпись субъекта персональных данных или его представителя. Запрос </w:t>
      </w:r>
      <w:r w:rsidR="00C72B78" w:rsidRPr="00A76AF2">
        <w:rPr>
          <w:rFonts w:ascii="Georgia" w:eastAsia="Times New Roman" w:hAnsi="Georgia" w:cs="Arial"/>
          <w:color w:val="000000"/>
          <w:sz w:val="16"/>
          <w:szCs w:val="16"/>
          <w:lang w:eastAsia="ru-RU"/>
        </w:rPr>
        <w:t>должен быть направлен в письменной форме по месту нахождения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5.4.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00507977">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 xml:space="preserve">ператору или направить ему повторный запрос в целях получения сведений и ознакомления с такими персональными данными не ранее чем через 30 (тридцать) </w:t>
      </w:r>
      <w:r w:rsidR="00C72B78" w:rsidRPr="00A76AF2">
        <w:rPr>
          <w:rFonts w:ascii="Georgia" w:eastAsia="Times New Roman" w:hAnsi="Georgia" w:cs="Arial"/>
          <w:color w:val="000000"/>
          <w:sz w:val="16"/>
          <w:szCs w:val="16"/>
          <w:lang w:eastAsia="ru-RU"/>
        </w:rPr>
        <w:t xml:space="preserve">рабочих </w:t>
      </w:r>
      <w:r w:rsidRPr="00A76AF2">
        <w:rPr>
          <w:rFonts w:ascii="Georgia" w:eastAsia="Times New Roman" w:hAnsi="Georgia" w:cs="Arial"/>
          <w:color w:val="000000"/>
          <w:sz w:val="16"/>
          <w:szCs w:val="16"/>
          <w:lang w:eastAsia="ru-RU"/>
        </w:rPr>
        <w:t>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5.5. Субъект персональных данных вправе обратиться повторно к </w:t>
      </w:r>
      <w:r w:rsidR="00507977">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срока, указанного в п. 5.4. настоящ</w:t>
      </w:r>
      <w:r w:rsidR="00507977">
        <w:rPr>
          <w:rFonts w:ascii="Georgia" w:eastAsia="Times New Roman" w:hAnsi="Georgia" w:cs="Arial"/>
          <w:color w:val="000000"/>
          <w:sz w:val="16"/>
          <w:szCs w:val="16"/>
          <w:lang w:eastAsia="ru-RU"/>
        </w:rPr>
        <w:t>ей Политики</w:t>
      </w:r>
      <w:r w:rsidRPr="00A76AF2">
        <w:rPr>
          <w:rFonts w:ascii="Georgia" w:eastAsia="Times New Roman" w:hAnsi="Georgia" w:cs="Arial"/>
          <w:color w:val="000000"/>
          <w:sz w:val="16"/>
          <w:szCs w:val="16"/>
          <w:lang w:eastAsia="ru-RU"/>
        </w:rPr>
        <w:t>,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5.3. настоящ</w:t>
      </w:r>
      <w:r w:rsidR="00507977">
        <w:rPr>
          <w:rFonts w:ascii="Georgia" w:eastAsia="Times New Roman" w:hAnsi="Georgia" w:cs="Arial"/>
          <w:color w:val="000000"/>
          <w:sz w:val="16"/>
          <w:szCs w:val="16"/>
          <w:lang w:eastAsia="ru-RU"/>
        </w:rPr>
        <w:t>ей Политики</w:t>
      </w:r>
      <w:r w:rsidRPr="00A76AF2">
        <w:rPr>
          <w:rFonts w:ascii="Georgia" w:eastAsia="Times New Roman" w:hAnsi="Georgia" w:cs="Arial"/>
          <w:color w:val="000000"/>
          <w:sz w:val="16"/>
          <w:szCs w:val="16"/>
          <w:lang w:eastAsia="ru-RU"/>
        </w:rPr>
        <w:t>, должен содержать обоснование направления повторного запроса.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5.6. Оператор вправе отказать субъекту персональных данных в выполнении повторного запроса, не соответствующего условиям, предусмотренным </w:t>
      </w:r>
      <w:proofErr w:type="spellStart"/>
      <w:r w:rsidRPr="00A76AF2">
        <w:rPr>
          <w:rFonts w:ascii="Georgia" w:eastAsia="Times New Roman" w:hAnsi="Georgia" w:cs="Arial"/>
          <w:color w:val="000000"/>
          <w:sz w:val="16"/>
          <w:szCs w:val="16"/>
          <w:lang w:eastAsia="ru-RU"/>
        </w:rPr>
        <w:t>п.п</w:t>
      </w:r>
      <w:proofErr w:type="spellEnd"/>
      <w:r w:rsidRPr="00A76AF2">
        <w:rPr>
          <w:rFonts w:ascii="Georgia" w:eastAsia="Times New Roman" w:hAnsi="Georgia" w:cs="Arial"/>
          <w:color w:val="000000"/>
          <w:sz w:val="16"/>
          <w:szCs w:val="16"/>
          <w:lang w:eastAsia="ru-RU"/>
        </w:rPr>
        <w:t>. 5.4. – 5.5. настоящ</w:t>
      </w:r>
      <w:r w:rsidR="00507977">
        <w:rPr>
          <w:rFonts w:ascii="Georgia" w:eastAsia="Times New Roman" w:hAnsi="Georgia" w:cs="Arial"/>
          <w:color w:val="000000"/>
          <w:sz w:val="16"/>
          <w:szCs w:val="16"/>
          <w:lang w:eastAsia="ru-RU"/>
        </w:rPr>
        <w:t>ей Политики</w:t>
      </w:r>
      <w:r w:rsidRPr="00A76AF2">
        <w:rPr>
          <w:rFonts w:ascii="Georgia" w:eastAsia="Times New Roman" w:hAnsi="Georgia" w:cs="Arial"/>
          <w:color w:val="000000"/>
          <w:sz w:val="16"/>
          <w:szCs w:val="16"/>
          <w:lang w:eastAsia="ru-RU"/>
        </w:rPr>
        <w:t xml:space="preserve">, в порядке, установленном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7E1347" w:rsidRPr="00A76AF2">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ператоре.</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5.7. Право субъекта персональных данных на доступ к его персональным данным может быть ограничено в соответствии с законодательством РФ.</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5.8. Оператор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сообщить в порядке, предусмотренном статьей 14 Федерального закона «О персональных данных», субъекту персональных данных или его представителю информацию</w:t>
      </w:r>
      <w:r w:rsidR="00843374">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w:t>
      </w:r>
      <w:r w:rsidR="007E1347" w:rsidRPr="00A76AF2">
        <w:rPr>
          <w:rFonts w:ascii="Georgia" w:eastAsia="Times New Roman" w:hAnsi="Georgia" w:cs="Arial"/>
          <w:color w:val="000000"/>
          <w:sz w:val="16"/>
          <w:szCs w:val="16"/>
          <w:lang w:eastAsia="ru-RU"/>
        </w:rPr>
        <w:t xml:space="preserve">рабочих </w:t>
      </w:r>
      <w:r w:rsidRPr="00A76AF2">
        <w:rPr>
          <w:rFonts w:ascii="Georgia" w:eastAsia="Times New Roman" w:hAnsi="Georgia" w:cs="Arial"/>
          <w:color w:val="000000"/>
          <w:sz w:val="16"/>
          <w:szCs w:val="16"/>
          <w:lang w:eastAsia="ru-RU"/>
        </w:rPr>
        <w:t>дней с даты получения запроса субъекта персональных данных или его представителя.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w:t>
      </w:r>
      <w:r w:rsidR="00843374">
        <w:rPr>
          <w:rFonts w:ascii="Georgia" w:eastAsia="Times New Roman" w:hAnsi="Georgia" w:cs="Arial"/>
          <w:color w:val="000000"/>
          <w:sz w:val="16"/>
          <w:szCs w:val="16"/>
          <w:lang w:eastAsia="ru-RU"/>
        </w:rPr>
        <w:t xml:space="preserve"> данных или его представителя, </w:t>
      </w:r>
      <w:r w:rsidR="007E1347" w:rsidRPr="00A76AF2">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 xml:space="preserve">ператор обязан </w:t>
      </w:r>
      <w:r w:rsidR="00507977">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(тридцати) </w:t>
      </w:r>
      <w:r w:rsidR="007E1347" w:rsidRPr="00A76AF2">
        <w:rPr>
          <w:rFonts w:ascii="Georgia" w:eastAsia="Times New Roman" w:hAnsi="Georgia" w:cs="Arial"/>
          <w:color w:val="000000"/>
          <w:sz w:val="16"/>
          <w:szCs w:val="16"/>
          <w:lang w:eastAsia="ru-RU"/>
        </w:rPr>
        <w:t xml:space="preserve">рабочих </w:t>
      </w:r>
      <w:r w:rsidRPr="00A76AF2">
        <w:rPr>
          <w:rFonts w:ascii="Georgia" w:eastAsia="Times New Roman" w:hAnsi="Georgia" w:cs="Arial"/>
          <w:color w:val="000000"/>
          <w:sz w:val="16"/>
          <w:szCs w:val="16"/>
          <w:lang w:eastAsia="ru-RU"/>
        </w:rPr>
        <w:t>дней со дня обращения субъекта персональных данных или его представителя либо со дня получения запроса субъекта персональн</w:t>
      </w:r>
      <w:r w:rsidR="007E1347" w:rsidRPr="00A76AF2">
        <w:rPr>
          <w:rFonts w:ascii="Georgia" w:eastAsia="Times New Roman" w:hAnsi="Georgia" w:cs="Arial"/>
          <w:color w:val="000000"/>
          <w:sz w:val="16"/>
          <w:szCs w:val="16"/>
          <w:lang w:eastAsia="ru-RU"/>
        </w:rPr>
        <w:t>ых данных или его представителя.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843374">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w:t>
      </w:r>
      <w:r w:rsidR="00843374">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 обработки, </w:t>
      </w:r>
      <w:r w:rsidR="00843374">
        <w:rPr>
          <w:rFonts w:ascii="Georgia" w:eastAsia="Times New Roman" w:hAnsi="Georgia" w:cs="Arial"/>
          <w:color w:val="000000"/>
          <w:sz w:val="16"/>
          <w:szCs w:val="16"/>
          <w:lang w:eastAsia="ru-RU"/>
        </w:rPr>
        <w:t>О</w:t>
      </w:r>
      <w:r w:rsidRPr="00A76AF2">
        <w:rPr>
          <w:rFonts w:ascii="Georgia" w:eastAsia="Times New Roman" w:hAnsi="Georgia" w:cs="Arial"/>
          <w:color w:val="000000"/>
          <w:sz w:val="16"/>
          <w:szCs w:val="16"/>
          <w:lang w:eastAsia="ru-RU"/>
        </w:rPr>
        <w:t xml:space="preserve">ператор обязан уничтожить такие персональные данные. </w:t>
      </w:r>
    </w:p>
    <w:p w:rsidR="00ED3531" w:rsidRPr="00A76AF2" w:rsidRDefault="007E1347"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 xml:space="preserve">сообщить в уполномоченный орган по защите прав субъектов персональных данных по запросу этого органа необходимую информацию в течение 30 (тридцати) </w:t>
      </w:r>
      <w:r w:rsidRPr="00A76AF2">
        <w:rPr>
          <w:rFonts w:ascii="Georgia" w:eastAsia="Times New Roman" w:hAnsi="Georgia" w:cs="Arial"/>
          <w:color w:val="000000"/>
          <w:sz w:val="16"/>
          <w:szCs w:val="16"/>
          <w:lang w:eastAsia="ru-RU"/>
        </w:rPr>
        <w:t xml:space="preserve">рабочих </w:t>
      </w:r>
      <w:r w:rsidR="00ED3531" w:rsidRPr="00A76AF2">
        <w:rPr>
          <w:rFonts w:ascii="Georgia" w:eastAsia="Times New Roman" w:hAnsi="Georgia" w:cs="Arial"/>
          <w:color w:val="000000"/>
          <w:sz w:val="16"/>
          <w:szCs w:val="16"/>
          <w:lang w:eastAsia="ru-RU"/>
        </w:rPr>
        <w:t>дней с даты получения такого запроса.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7E1347"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 ПОРЯДОК ОБЕСПЕЧЕНИЯ ОПЕРАТОРОМ ПРАВ СУБЪЕКТА ПЕРСОНАЛЬНЫХ ДАННЫХ.</w:t>
      </w:r>
    </w:p>
    <w:p w:rsidR="00ED3531" w:rsidRPr="00A76AF2" w:rsidRDefault="001010B8"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lastRenderedPageBreak/>
        <w:t>6</w:t>
      </w:r>
      <w:r w:rsidR="00ED3531" w:rsidRPr="00A76AF2">
        <w:rPr>
          <w:rFonts w:ascii="Georgia" w:eastAsia="Times New Roman" w:hAnsi="Georgia" w:cs="Arial"/>
          <w:color w:val="000000"/>
          <w:sz w:val="16"/>
          <w:szCs w:val="16"/>
          <w:lang w:eastAsia="ru-RU"/>
        </w:rPr>
        <w:t>.1. Субъекты персональных данных или их представители обладают правами, предусмотренными Федеральным законом «О персональных данных» и другими нормативно-правовыми актами, регламентирующими обработку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.2. Оператор обеспечивает права субъектов персональных данных в порядке, установленном Федеральным законом «О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.3. Полномочия представителя на представление интересов каждого субъекта персональных данных подтверждаются доверенностью, оформленной в установленном законодательством порядке. Копия доверенности представителя хранится Оператором не менее 3 (Трех) лет, а в случае, если срок хранения персональных данных больше трех лет, - не менее срока хранения персональных данных.</w:t>
      </w:r>
    </w:p>
    <w:p w:rsidR="006D75D3"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 xml:space="preserve">.4. Сведения, указанные в ч. 7 ст. 22 Федерального закона «О персональных данных», предоставляются субъекту персональных данных структурным подразделением Оператора, занимающимся обработкой персональных данных, 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 xml:space="preserve">.5. Сведения, указанные в ч. 7 ст. 22 Федерального закона «О персональных данных», предоставляются субъекту персональных данных или его представителю при личном обращении либо при получении Оператором соответствующего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.6. Право субъекта персональных данных на доступ к его персональным данным может быть ограничено в соответствии с федеральными законами, в том числе на основании ч. 8 ст. 22 Федерального закона «О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.7. Оператор обязан</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 xml:space="preserve"> немедленно прекратить по требованию субъекта персональных данных обработку его персональных данных, осуществляемую на основании ч. 1 ст. 15 Федерального закона «О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.8. Решение, влекущее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w:t>
      </w:r>
      <w:r w:rsidR="00ED3531" w:rsidRPr="00A76AF2">
        <w:rPr>
          <w:rFonts w:ascii="Georgia" w:eastAsia="Times New Roman" w:hAnsi="Georgia" w:cs="Arial"/>
          <w:color w:val="000000"/>
          <w:sz w:val="16"/>
          <w:szCs w:val="16"/>
          <w:lang w:eastAsia="ru-RU"/>
        </w:rPr>
        <w:t>. ХРАНЕНИЕ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w:t>
      </w:r>
      <w:r w:rsidR="00ED3531" w:rsidRPr="00A76AF2">
        <w:rPr>
          <w:rFonts w:ascii="Georgia" w:eastAsia="Times New Roman" w:hAnsi="Georgia" w:cs="Arial"/>
          <w:color w:val="000000"/>
          <w:sz w:val="16"/>
          <w:szCs w:val="16"/>
          <w:lang w:eastAsia="ru-RU"/>
        </w:rPr>
        <w:t xml:space="preserve">.1. Хранение персональных данных осуществляется в соответствии с письменным </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согласием субъекта персональных данных и в течение срока, установленного с учетом требований действующего законодательства РФ.</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В случае отсутствия в соответствующих нормативно-правовых актах сроков хранения отдельных видов персональных данных, указанные персональные данные подлежат хранению в течение срока, указанного в письменном согласии соответствующего субъекта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w:t>
      </w:r>
      <w:r w:rsidR="00ED3531" w:rsidRPr="00A76AF2">
        <w:rPr>
          <w:rFonts w:ascii="Georgia" w:eastAsia="Times New Roman" w:hAnsi="Georgia" w:cs="Arial"/>
          <w:color w:val="000000"/>
          <w:sz w:val="16"/>
          <w:szCs w:val="16"/>
          <w:lang w:eastAsia="ru-RU"/>
        </w:rPr>
        <w:t>.2.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w:t>
      </w:r>
      <w:r w:rsidR="00ED3531" w:rsidRPr="00A76AF2">
        <w:rPr>
          <w:rFonts w:ascii="Georgia" w:eastAsia="Times New Roman" w:hAnsi="Georgia" w:cs="Arial"/>
          <w:color w:val="000000"/>
          <w:sz w:val="16"/>
          <w:szCs w:val="16"/>
          <w:lang w:eastAsia="ru-RU"/>
        </w:rPr>
        <w:t>.</w:t>
      </w:r>
      <w:r w:rsidR="006D75D3" w:rsidRPr="00A76AF2">
        <w:rPr>
          <w:rFonts w:ascii="Georgia" w:eastAsia="Times New Roman" w:hAnsi="Georgia" w:cs="Arial"/>
          <w:color w:val="000000"/>
          <w:sz w:val="16"/>
          <w:szCs w:val="16"/>
          <w:lang w:eastAsia="ru-RU"/>
        </w:rPr>
        <w:t>3</w:t>
      </w:r>
      <w:r w:rsidR="00ED3531" w:rsidRPr="00A76AF2">
        <w:rPr>
          <w:rFonts w:ascii="Georgia" w:eastAsia="Times New Roman" w:hAnsi="Georgia" w:cs="Arial"/>
          <w:color w:val="000000"/>
          <w:sz w:val="16"/>
          <w:szCs w:val="16"/>
          <w:lang w:eastAsia="ru-RU"/>
        </w:rPr>
        <w:t>. Сотрудник Оператора, имеющий доступ к персональным данным в связи с исполнением трудовых обязанностей обеспечивает хранение информации, содержащей персональные данные субъектов персональных данных, исключающее доступ к ним третьих лиц.</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При уходе в отпуск, служебную командировку и иных случаях длительного отсутствия сотрудника на рабочем месте, он обязан передать носители, содержащие персональные данные, лицу, на которое локальным актом Оператора будет возложено исполнение его трудовых обязанностей. В случае если такое лицо не назначено, то носители, содержащие персональные данные </w:t>
      </w:r>
      <w:proofErr w:type="spellStart"/>
      <w:r w:rsidRPr="00A76AF2">
        <w:rPr>
          <w:rFonts w:ascii="Georgia" w:eastAsia="Times New Roman" w:hAnsi="Georgia" w:cs="Arial"/>
          <w:color w:val="000000"/>
          <w:sz w:val="16"/>
          <w:szCs w:val="16"/>
          <w:lang w:eastAsia="ru-RU"/>
        </w:rPr>
        <w:t>cубъектов</w:t>
      </w:r>
      <w:proofErr w:type="spellEnd"/>
      <w:r w:rsidRPr="00A76AF2">
        <w:rPr>
          <w:rFonts w:ascii="Georgia" w:eastAsia="Times New Roman" w:hAnsi="Georgia" w:cs="Arial"/>
          <w:color w:val="000000"/>
          <w:sz w:val="16"/>
          <w:szCs w:val="16"/>
          <w:lang w:eastAsia="ru-RU"/>
        </w:rPr>
        <w:t xml:space="preserve"> персональных данных, передаются другому сотруднику, имеющему доступ к персональным данным </w:t>
      </w:r>
      <w:proofErr w:type="spellStart"/>
      <w:r w:rsidRPr="00A76AF2">
        <w:rPr>
          <w:rFonts w:ascii="Georgia" w:eastAsia="Times New Roman" w:hAnsi="Georgia" w:cs="Arial"/>
          <w:color w:val="000000"/>
          <w:sz w:val="16"/>
          <w:szCs w:val="16"/>
          <w:lang w:eastAsia="ru-RU"/>
        </w:rPr>
        <w:t>cубъектов</w:t>
      </w:r>
      <w:proofErr w:type="spellEnd"/>
      <w:r w:rsidRPr="00A76AF2">
        <w:rPr>
          <w:rFonts w:ascii="Georgia" w:eastAsia="Times New Roman" w:hAnsi="Georgia" w:cs="Arial"/>
          <w:color w:val="000000"/>
          <w:sz w:val="16"/>
          <w:szCs w:val="16"/>
          <w:lang w:eastAsia="ru-RU"/>
        </w:rPr>
        <w:t xml:space="preserve"> персональных данных по указанию руководителя соответствующего структурного подразделения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При увольнении сотрудника, имеющего доступ к персональным данным, носители, содержащие персональные данные </w:t>
      </w:r>
      <w:proofErr w:type="spellStart"/>
      <w:r w:rsidRPr="00A76AF2">
        <w:rPr>
          <w:rFonts w:ascii="Georgia" w:eastAsia="Times New Roman" w:hAnsi="Georgia" w:cs="Arial"/>
          <w:color w:val="000000"/>
          <w:sz w:val="16"/>
          <w:szCs w:val="16"/>
          <w:lang w:eastAsia="ru-RU"/>
        </w:rPr>
        <w:t>cубъектов</w:t>
      </w:r>
      <w:proofErr w:type="spellEnd"/>
      <w:r w:rsidRPr="00A76AF2">
        <w:rPr>
          <w:rFonts w:ascii="Georgia" w:eastAsia="Times New Roman" w:hAnsi="Georgia" w:cs="Arial"/>
          <w:color w:val="000000"/>
          <w:sz w:val="16"/>
          <w:szCs w:val="16"/>
          <w:lang w:eastAsia="ru-RU"/>
        </w:rPr>
        <w:t xml:space="preserve"> персональных данных, передаются другому сотруднику, имеющему доступ к персональным данным </w:t>
      </w:r>
      <w:proofErr w:type="spellStart"/>
      <w:r w:rsidRPr="00A76AF2">
        <w:rPr>
          <w:rFonts w:ascii="Georgia" w:eastAsia="Times New Roman" w:hAnsi="Georgia" w:cs="Arial"/>
          <w:color w:val="000000"/>
          <w:sz w:val="16"/>
          <w:szCs w:val="16"/>
          <w:lang w:eastAsia="ru-RU"/>
        </w:rPr>
        <w:t>cубъектов</w:t>
      </w:r>
      <w:proofErr w:type="spellEnd"/>
      <w:r w:rsidRPr="00A76AF2">
        <w:rPr>
          <w:rFonts w:ascii="Georgia" w:eastAsia="Times New Roman" w:hAnsi="Georgia" w:cs="Arial"/>
          <w:color w:val="000000"/>
          <w:sz w:val="16"/>
          <w:szCs w:val="16"/>
          <w:lang w:eastAsia="ru-RU"/>
        </w:rPr>
        <w:t xml:space="preserve"> персональных данных по указанию руководителя структурного подразделения и с уведомлением лица, ответственного за обработку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 МЕРЫ, НАПРАВЛЕННЫЕ НА ОБЕСПЕЧЕНИЕ БЕЗОПАСНОСТИ ПЕРСОНАЛЬНЫХ ДАННЫХ ПРИ ИХ ОБРАБОТКЕ.</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.1. Основной задачей обеспечения безопасности персональных данных при их обработке Оператором является предотвращение несанкционированного доступа к ним третьих лиц, предупреждение преднамеренных программно-технических и иных воздействий с целью хищения персональных данных, разрушения (уничтожения) или искажения их в процессе обработки.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Оператор принимает необходимые и достаточные меры для защиты обрабатываемых персональных данных от неправомерного или случайного доступа к ним, от уничтожения, изменения, блокирования, копирования, распространения, а также от иных неправомерных действий с ними со стороны третьих лиц.</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.2. Обеспечение безопасности персональных данных достигается, в частности: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определением угроз безопасности персональных данных при их обработке в информационных системах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применением </w:t>
      </w:r>
      <w:r w:rsidR="00843374">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организационных и технических мер по обеспечению безопасности персональных данных при их</w:t>
      </w:r>
      <w:r w:rsidR="00843374">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применением прошедших в установленном порядке процедуру оценки соответствия средств защиты информации;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учетом машинных носителей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обнаружением фактов несанкционированного доступа к персональным данным и принятием мер;</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восстановлением персональных данных, модифицированных или уничтоженных вследствие несанкционированного доступа к ним;</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установлением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контролем </w:t>
      </w:r>
      <w:r w:rsidR="00843374">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за принимаемыми мерами по обеспечению безопасности персональных данных и уровнем защищенности информационных систем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lastRenderedPageBreak/>
        <w:t>8</w:t>
      </w:r>
      <w:r w:rsidR="00ED3531" w:rsidRPr="00A76AF2">
        <w:rPr>
          <w:rFonts w:ascii="Georgia" w:eastAsia="Times New Roman" w:hAnsi="Georgia" w:cs="Arial"/>
          <w:color w:val="000000"/>
          <w:sz w:val="16"/>
          <w:szCs w:val="16"/>
          <w:lang w:eastAsia="ru-RU"/>
        </w:rPr>
        <w:t>.3. Доступ сотрудников Оператора к обрабатываемым персональным данным осуществляется в соответствии с их должностными обязанностями и требованиями локальных нормативных актов Оператора. Допущенные к обработке персональных данных работники под роспись знакомятся с локальными нормативными актами Оператора, устанавливающими порядок обработки персональных данных, включая документы, устанавливающие права и обязанности конкретных работников.</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 xml:space="preserve">.4. Факты получения доступа к информационным системам персональных данных, а также факты обработки персональных данных регистрируются, в том числе с использованием средств </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обеспечения информационной безопасности. Информация</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 xml:space="preserve"> о фактах</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 xml:space="preserve"> обработки персональных данных хранится Оператором в течение трех лет.</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.5. Мероприятия по защите персональных данных реализуются Оператором в следующих направлениях: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 предотвращение утечки информации, содержащей персональные данные, по техническим каналам связи и иными способами;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 предотвращение несанкционированного доступа к содержащей персональные данные информации, специальных воздействий на такую информацию (носители информации) в целях ее добывания, уничтожения, искажения и блокирования доступа к ней;</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 защита от вредоносных программ;</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 обеспечение безопасного межсетевого взаимодействия;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 обеспечение безопасного доступа к сетям международного информационного обмена;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 анализ защищенности информационных систем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 обеспечение защиты информации с использованием шифровальных (криптографических) средств при передаче персональных данных по каналам связи;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 обнаружение вторжений и компьютерных атак;</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 осуществления контроля за реализацией системы защиты персональных данных.</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.6. Мероприятия по обеспечению безопасности персональных данных включают в себя: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 реализацию разрешительной системы допуска работников к информационным ресурсам информационных систем и связанным с их использованием работам, документам;</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 разграничение доступа пользователей информационных систем персональных данных и обслуживающих информационные системы персональных данных работников к информационным ресурсам, программным средствам обработки (передачи) и защиты информации;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3) регистрацию действий пользователей и обслуживающих информационные системы персональных данных работников, контроль несанкционированного доступа и действий пользователей и обслуживающих работников, а также третьих лиц;</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4) использование средств защиты информации, прошедших в установленном порядке процедуру оценки соответствия;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5) предотвращение внедрения в информационные системы вредоносных программ и программных закладок, анализ принимаемой по информационно-телекоммуникационным сетям (сетям связи общего пользования) информации, в том числе н</w:t>
      </w:r>
      <w:r w:rsidR="00CC0B79" w:rsidRPr="00A76AF2">
        <w:rPr>
          <w:rFonts w:ascii="Georgia" w:eastAsia="Times New Roman" w:hAnsi="Georgia" w:cs="Arial"/>
          <w:color w:val="000000"/>
          <w:sz w:val="16"/>
          <w:szCs w:val="16"/>
          <w:lang w:eastAsia="ru-RU"/>
        </w:rPr>
        <w:t>а наличие компьютерных вирусов;</w:t>
      </w:r>
    </w:p>
    <w:p w:rsidR="00ED3531" w:rsidRPr="00A76AF2" w:rsidRDefault="00CC0B79"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6</w:t>
      </w:r>
      <w:r w:rsidR="00ED3531" w:rsidRPr="00A76AF2">
        <w:rPr>
          <w:rFonts w:ascii="Georgia" w:eastAsia="Times New Roman" w:hAnsi="Georgia" w:cs="Arial"/>
          <w:color w:val="000000"/>
          <w:sz w:val="16"/>
          <w:szCs w:val="16"/>
          <w:lang w:eastAsia="ru-RU"/>
        </w:rPr>
        <w:t>) учет и хранение съемных носителей информации и их обращение, исключающее хищение, подмену и уничтожение;</w:t>
      </w:r>
    </w:p>
    <w:p w:rsidR="00ED3531" w:rsidRPr="00A76AF2" w:rsidRDefault="00CC0B79"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7</w:t>
      </w:r>
      <w:r w:rsidR="00ED3531" w:rsidRPr="00A76AF2">
        <w:rPr>
          <w:rFonts w:ascii="Georgia" w:eastAsia="Times New Roman" w:hAnsi="Georgia" w:cs="Arial"/>
          <w:color w:val="000000"/>
          <w:sz w:val="16"/>
          <w:szCs w:val="16"/>
          <w:lang w:eastAsia="ru-RU"/>
        </w:rPr>
        <w:t>) реализацию требований по безопасному межсетевому взаимодействию информационных систем;</w:t>
      </w:r>
    </w:p>
    <w:p w:rsidR="00ED3531" w:rsidRPr="00A76AF2" w:rsidRDefault="00CC0B79"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8) </w:t>
      </w:r>
      <w:r w:rsidR="00ED3531" w:rsidRPr="00A76AF2">
        <w:rPr>
          <w:rFonts w:ascii="Georgia" w:eastAsia="Times New Roman" w:hAnsi="Georgia" w:cs="Arial"/>
          <w:color w:val="000000"/>
          <w:sz w:val="16"/>
          <w:szCs w:val="16"/>
          <w:lang w:eastAsia="ru-RU"/>
        </w:rPr>
        <w:t>периодический анализ безопасности установленных межсетевых экранов на основе имитации внешних атак на информационные системы;</w:t>
      </w:r>
    </w:p>
    <w:p w:rsidR="00ED3531" w:rsidRPr="00A76AF2" w:rsidRDefault="00CC0B79"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w:t>
      </w:r>
      <w:r w:rsidR="00ED3531" w:rsidRPr="00A76AF2">
        <w:rPr>
          <w:rFonts w:ascii="Georgia" w:eastAsia="Times New Roman" w:hAnsi="Georgia" w:cs="Arial"/>
          <w:color w:val="000000"/>
          <w:sz w:val="16"/>
          <w:szCs w:val="16"/>
          <w:lang w:eastAsia="ru-RU"/>
        </w:rPr>
        <w:t>) активный аудит безопасности информационных систем на предмет обнаружения в режиме реального времени несанкционированной сетевой активности;</w:t>
      </w:r>
    </w:p>
    <w:p w:rsidR="0090198D" w:rsidRPr="00A76AF2" w:rsidRDefault="00CC0B79"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10</w:t>
      </w:r>
      <w:r w:rsidR="00ED3531" w:rsidRPr="00A76AF2">
        <w:rPr>
          <w:rFonts w:ascii="Georgia" w:eastAsia="Times New Roman" w:hAnsi="Georgia" w:cs="Arial"/>
          <w:color w:val="000000"/>
          <w:sz w:val="16"/>
          <w:szCs w:val="16"/>
          <w:lang w:eastAsia="ru-RU"/>
        </w:rPr>
        <w:t>) анализ защищенности информационных систем с применением специализированных программных с</w:t>
      </w:r>
      <w:r w:rsidR="0090198D" w:rsidRPr="00A76AF2">
        <w:rPr>
          <w:rFonts w:ascii="Georgia" w:eastAsia="Times New Roman" w:hAnsi="Georgia" w:cs="Arial"/>
          <w:color w:val="000000"/>
          <w:sz w:val="16"/>
          <w:szCs w:val="16"/>
          <w:lang w:eastAsia="ru-RU"/>
        </w:rPr>
        <w:t>редств (сканеров безопасности).</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 xml:space="preserve">.7. С целью поддержания состояния защиты персональных данных на надлежащем </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уровне Оператором</w:t>
      </w:r>
      <w:r w:rsidR="00843374">
        <w:rPr>
          <w:rFonts w:ascii="Georgia" w:eastAsia="Times New Roman" w:hAnsi="Georgia" w:cs="Arial"/>
          <w:color w:val="000000"/>
          <w:sz w:val="16"/>
          <w:szCs w:val="16"/>
          <w:lang w:eastAsia="ru-RU"/>
        </w:rPr>
        <w:t xml:space="preserve"> </w:t>
      </w:r>
      <w:r w:rsidR="00ED3531" w:rsidRPr="00A76AF2">
        <w:rPr>
          <w:rFonts w:ascii="Georgia" w:eastAsia="Times New Roman" w:hAnsi="Georgia" w:cs="Arial"/>
          <w:color w:val="000000"/>
          <w:sz w:val="16"/>
          <w:szCs w:val="16"/>
          <w:lang w:eastAsia="ru-RU"/>
        </w:rPr>
        <w:t xml:space="preserve"> осуществляется внутренний контроль за эффективностью системы защиты персональных данных и соответствием порядка и условий обработки и защиты персональных данных установленным требованиям.</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Внутренний контроль включает:</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 мониторинг состояния технических и программных средств, входящих в состав средств защиты персональных данных;</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2) контроль соблюдения требований по обеспечению безопасности персональных данных (требований нормативных правовых актов и локальных нормативных актов в области обработки и защиты персональных данных, требований договоров).</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8</w:t>
      </w:r>
      <w:r w:rsidR="00ED3531" w:rsidRPr="00A76AF2">
        <w:rPr>
          <w:rFonts w:ascii="Georgia" w:eastAsia="Times New Roman" w:hAnsi="Georgia" w:cs="Arial"/>
          <w:color w:val="000000"/>
          <w:sz w:val="16"/>
          <w:szCs w:val="16"/>
          <w:lang w:eastAsia="ru-RU"/>
        </w:rPr>
        <w:t>.8. В целях осуществления внутреннего контроля Оператором проводятся периодические проверки условий обработки персональных данных. Такие проверки осуществляются комиссией, образуемой Генеральным директором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О результатах проведенной проверки и мерах, необходимых для устранения выявленных нарушений, докладывается Генеральному директору Оператора.</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w:t>
      </w:r>
      <w:r w:rsidR="00ED3531" w:rsidRPr="00A76AF2">
        <w:rPr>
          <w:rFonts w:ascii="Georgia" w:eastAsia="Times New Roman" w:hAnsi="Georgia" w:cs="Arial"/>
          <w:color w:val="000000"/>
          <w:sz w:val="16"/>
          <w:szCs w:val="16"/>
          <w:lang w:eastAsia="ru-RU"/>
        </w:rPr>
        <w:t xml:space="preserve">. КОНТРОЛЬ, ОТВЕТСТВЕННОСТЬ ЗА НАРУШЕНИЕ ИЛИ НЕИСПОЛНЕНИЕ </w:t>
      </w:r>
      <w:r w:rsidR="007C494D">
        <w:rPr>
          <w:rFonts w:ascii="Georgia" w:eastAsia="Times New Roman" w:hAnsi="Georgia" w:cs="Arial"/>
          <w:color w:val="000000"/>
          <w:sz w:val="16"/>
          <w:szCs w:val="16"/>
          <w:lang w:eastAsia="ru-RU"/>
        </w:rPr>
        <w:t>ПОЛИТИКИ</w:t>
      </w:r>
      <w:r w:rsidR="00ED3531" w:rsidRPr="00A76AF2">
        <w:rPr>
          <w:rFonts w:ascii="Georgia" w:eastAsia="Times New Roman" w:hAnsi="Georgia" w:cs="Arial"/>
          <w:color w:val="000000"/>
          <w:sz w:val="16"/>
          <w:szCs w:val="16"/>
          <w:lang w:eastAsia="ru-RU"/>
        </w:rPr>
        <w:t>.</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w:t>
      </w:r>
      <w:r w:rsidR="00ED3531" w:rsidRPr="00A76AF2">
        <w:rPr>
          <w:rFonts w:ascii="Georgia" w:eastAsia="Times New Roman" w:hAnsi="Georgia" w:cs="Arial"/>
          <w:color w:val="000000"/>
          <w:sz w:val="16"/>
          <w:szCs w:val="16"/>
          <w:lang w:eastAsia="ru-RU"/>
        </w:rPr>
        <w:t>.1. Контроль исполнения настояще</w:t>
      </w:r>
      <w:r w:rsidR="00843374">
        <w:rPr>
          <w:rFonts w:ascii="Georgia" w:eastAsia="Times New Roman" w:hAnsi="Georgia" w:cs="Arial"/>
          <w:color w:val="000000"/>
          <w:sz w:val="16"/>
          <w:szCs w:val="16"/>
          <w:lang w:eastAsia="ru-RU"/>
        </w:rPr>
        <w:t>й Политики</w:t>
      </w:r>
      <w:r w:rsidR="00ED3531" w:rsidRPr="00A76AF2">
        <w:rPr>
          <w:rFonts w:ascii="Georgia" w:eastAsia="Times New Roman" w:hAnsi="Georgia" w:cs="Arial"/>
          <w:color w:val="000000"/>
          <w:sz w:val="16"/>
          <w:szCs w:val="16"/>
          <w:lang w:eastAsia="ru-RU"/>
        </w:rPr>
        <w:t xml:space="preserve"> возложен на Генерального директора Оператора.</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w:t>
      </w:r>
      <w:r w:rsidR="00ED3531" w:rsidRPr="00A76AF2">
        <w:rPr>
          <w:rFonts w:ascii="Georgia" w:eastAsia="Times New Roman" w:hAnsi="Georgia" w:cs="Arial"/>
          <w:color w:val="000000"/>
          <w:sz w:val="16"/>
          <w:szCs w:val="16"/>
          <w:lang w:eastAsia="ru-RU"/>
        </w:rPr>
        <w:t>.2. Лица, нарушающие или не исполняющие требования П</w:t>
      </w:r>
      <w:r w:rsidR="007E3E05">
        <w:rPr>
          <w:rFonts w:ascii="Georgia" w:eastAsia="Times New Roman" w:hAnsi="Georgia" w:cs="Arial"/>
          <w:color w:val="000000"/>
          <w:sz w:val="16"/>
          <w:szCs w:val="16"/>
          <w:lang w:eastAsia="ru-RU"/>
        </w:rPr>
        <w:t>олитики</w:t>
      </w:r>
      <w:r w:rsidR="00ED3531" w:rsidRPr="00A76AF2">
        <w:rPr>
          <w:rFonts w:ascii="Georgia" w:eastAsia="Times New Roman" w:hAnsi="Georgia" w:cs="Arial"/>
          <w:color w:val="000000"/>
          <w:sz w:val="16"/>
          <w:szCs w:val="16"/>
          <w:lang w:eastAsia="ru-RU"/>
        </w:rPr>
        <w:t>, привлекаются к дисциплинарной, административной (ст. ст. 5.39, 13.11, 13.14 Кодекса об административных правонарушениях РФ) или уголовной ответственности (ст. ст. 137, 272 Уголовного кодекса РФ).</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9</w:t>
      </w:r>
      <w:r w:rsidR="00ED3531" w:rsidRPr="00A76AF2">
        <w:rPr>
          <w:rFonts w:ascii="Georgia" w:eastAsia="Times New Roman" w:hAnsi="Georgia" w:cs="Arial"/>
          <w:color w:val="000000"/>
          <w:sz w:val="16"/>
          <w:szCs w:val="16"/>
          <w:lang w:eastAsia="ru-RU"/>
        </w:rPr>
        <w:t>.3. Руководители структурных подразделений Оператора несут персональную ответственность за исполнение обязанностей их подчиненными.</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 xml:space="preserve"> </w:t>
      </w:r>
    </w:p>
    <w:p w:rsidR="00ED3531" w:rsidRPr="00A76AF2"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10</w:t>
      </w:r>
      <w:r w:rsidR="00ED3531" w:rsidRPr="00A76AF2">
        <w:rPr>
          <w:rFonts w:ascii="Georgia" w:eastAsia="Times New Roman" w:hAnsi="Georgia" w:cs="Arial"/>
          <w:color w:val="000000"/>
          <w:sz w:val="16"/>
          <w:szCs w:val="16"/>
          <w:lang w:eastAsia="ru-RU"/>
        </w:rPr>
        <w:t>. ПРОЧИЕ ПОЛОЖЕНИЯ.</w:t>
      </w:r>
    </w:p>
    <w:p w:rsidR="00ED3531" w:rsidRPr="00A76AF2" w:rsidRDefault="00ED3531"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w:t>
      </w:r>
      <w:r w:rsidR="005E4925" w:rsidRPr="00A76AF2">
        <w:rPr>
          <w:rFonts w:ascii="Georgia" w:eastAsia="Times New Roman" w:hAnsi="Georgia" w:cs="Arial"/>
          <w:color w:val="000000"/>
          <w:sz w:val="16"/>
          <w:szCs w:val="16"/>
          <w:lang w:eastAsia="ru-RU"/>
        </w:rPr>
        <w:t>0</w:t>
      </w:r>
      <w:r w:rsidRPr="00A76AF2">
        <w:rPr>
          <w:rFonts w:ascii="Georgia" w:eastAsia="Times New Roman" w:hAnsi="Georgia" w:cs="Arial"/>
          <w:color w:val="000000"/>
          <w:sz w:val="16"/>
          <w:szCs w:val="16"/>
          <w:lang w:eastAsia="ru-RU"/>
        </w:rPr>
        <w:t>.1. Настоящ</w:t>
      </w:r>
      <w:r w:rsidR="007E3E05">
        <w:rPr>
          <w:rFonts w:ascii="Georgia" w:eastAsia="Times New Roman" w:hAnsi="Georgia" w:cs="Arial"/>
          <w:color w:val="000000"/>
          <w:sz w:val="16"/>
          <w:szCs w:val="16"/>
          <w:lang w:eastAsia="ru-RU"/>
        </w:rPr>
        <w:t>ая Политика</w:t>
      </w:r>
      <w:r w:rsidRPr="00A76AF2">
        <w:rPr>
          <w:rFonts w:ascii="Georgia" w:eastAsia="Times New Roman" w:hAnsi="Georgia" w:cs="Arial"/>
          <w:color w:val="000000"/>
          <w:sz w:val="16"/>
          <w:szCs w:val="16"/>
          <w:lang w:eastAsia="ru-RU"/>
        </w:rPr>
        <w:t xml:space="preserve"> вступает в силу </w:t>
      </w:r>
      <w:r w:rsidR="007E3E05">
        <w:rPr>
          <w:rFonts w:ascii="Georgia" w:eastAsia="Times New Roman" w:hAnsi="Georgia" w:cs="Arial"/>
          <w:color w:val="000000"/>
          <w:sz w:val="16"/>
          <w:szCs w:val="16"/>
          <w:lang w:eastAsia="ru-RU"/>
        </w:rPr>
        <w:t xml:space="preserve"> </w:t>
      </w:r>
      <w:r w:rsidRPr="00A76AF2">
        <w:rPr>
          <w:rFonts w:ascii="Georgia" w:eastAsia="Times New Roman" w:hAnsi="Georgia" w:cs="Arial"/>
          <w:color w:val="000000"/>
          <w:sz w:val="16"/>
          <w:szCs w:val="16"/>
          <w:lang w:eastAsia="ru-RU"/>
        </w:rPr>
        <w:t xml:space="preserve">со дня </w:t>
      </w:r>
      <w:r w:rsidR="007E3E05">
        <w:rPr>
          <w:rFonts w:ascii="Georgia" w:eastAsia="Times New Roman" w:hAnsi="Georgia" w:cs="Arial"/>
          <w:color w:val="000000"/>
          <w:sz w:val="16"/>
          <w:szCs w:val="16"/>
          <w:lang w:eastAsia="ru-RU"/>
        </w:rPr>
        <w:t xml:space="preserve">ее </w:t>
      </w:r>
      <w:r w:rsidRPr="00A76AF2">
        <w:rPr>
          <w:rFonts w:ascii="Georgia" w:eastAsia="Times New Roman" w:hAnsi="Georgia" w:cs="Arial"/>
          <w:color w:val="000000"/>
          <w:sz w:val="16"/>
          <w:szCs w:val="16"/>
          <w:lang w:eastAsia="ru-RU"/>
        </w:rPr>
        <w:t>утверждения единоличным исполнительным органом Оператора.</w:t>
      </w:r>
    </w:p>
    <w:p w:rsidR="00ED3531" w:rsidRDefault="005E4925" w:rsidP="00ED3531">
      <w:pPr>
        <w:shd w:val="clear" w:color="auto" w:fill="FFFFFF"/>
        <w:spacing w:after="0" w:line="240" w:lineRule="auto"/>
        <w:jc w:val="both"/>
        <w:rPr>
          <w:rFonts w:ascii="Georgia" w:eastAsia="Times New Roman" w:hAnsi="Georgia" w:cs="Arial"/>
          <w:color w:val="000000"/>
          <w:sz w:val="16"/>
          <w:szCs w:val="16"/>
          <w:lang w:eastAsia="ru-RU"/>
        </w:rPr>
      </w:pPr>
      <w:r w:rsidRPr="00A76AF2">
        <w:rPr>
          <w:rFonts w:ascii="Georgia" w:eastAsia="Times New Roman" w:hAnsi="Georgia" w:cs="Arial"/>
          <w:color w:val="000000"/>
          <w:sz w:val="16"/>
          <w:szCs w:val="16"/>
          <w:lang w:eastAsia="ru-RU"/>
        </w:rPr>
        <w:t>10</w:t>
      </w:r>
      <w:r w:rsidR="00ED3531" w:rsidRPr="00A76AF2">
        <w:rPr>
          <w:rFonts w:ascii="Georgia" w:eastAsia="Times New Roman" w:hAnsi="Georgia" w:cs="Arial"/>
          <w:color w:val="000000"/>
          <w:sz w:val="16"/>
          <w:szCs w:val="16"/>
          <w:lang w:eastAsia="ru-RU"/>
        </w:rPr>
        <w:t>.2. Все сотрудники Оператора, допущенные к работе с персональными данными, до</w:t>
      </w:r>
      <w:r w:rsidR="007E3E05">
        <w:rPr>
          <w:rFonts w:ascii="Georgia" w:eastAsia="Times New Roman" w:hAnsi="Georgia" w:cs="Arial"/>
          <w:color w:val="000000"/>
          <w:sz w:val="16"/>
          <w:szCs w:val="16"/>
          <w:lang w:eastAsia="ru-RU"/>
        </w:rPr>
        <w:t xml:space="preserve">лжны быть ознакомлены с настоящей Политикой </w:t>
      </w:r>
      <w:r w:rsidR="00ED3531" w:rsidRPr="00A76AF2">
        <w:rPr>
          <w:rFonts w:ascii="Georgia" w:eastAsia="Times New Roman" w:hAnsi="Georgia" w:cs="Arial"/>
          <w:color w:val="000000"/>
          <w:sz w:val="16"/>
          <w:szCs w:val="16"/>
          <w:lang w:eastAsia="ru-RU"/>
        </w:rPr>
        <w:t>до начала работы с персональными данными.</w:t>
      </w:r>
    </w:p>
    <w:p w:rsidR="007E3E05" w:rsidRDefault="007E3E05" w:rsidP="00ED3531">
      <w:pPr>
        <w:shd w:val="clear" w:color="auto" w:fill="FFFFFF"/>
        <w:spacing w:after="0" w:line="240" w:lineRule="auto"/>
        <w:jc w:val="both"/>
        <w:rPr>
          <w:rFonts w:ascii="Georgia" w:eastAsia="Times New Roman" w:hAnsi="Georgia" w:cs="Arial"/>
          <w:color w:val="000000"/>
          <w:sz w:val="16"/>
          <w:szCs w:val="16"/>
          <w:lang w:eastAsia="ru-RU"/>
        </w:rPr>
      </w:pPr>
    </w:p>
    <w:p w:rsidR="007E3E05" w:rsidRPr="00A76AF2" w:rsidRDefault="007E3E05" w:rsidP="00ED3531">
      <w:pPr>
        <w:shd w:val="clear" w:color="auto" w:fill="FFFFFF"/>
        <w:spacing w:after="0" w:line="240" w:lineRule="auto"/>
        <w:jc w:val="both"/>
        <w:rPr>
          <w:rFonts w:ascii="Georgia" w:eastAsia="Times New Roman" w:hAnsi="Georgia" w:cs="Arial"/>
          <w:color w:val="000000"/>
          <w:sz w:val="16"/>
          <w:szCs w:val="16"/>
          <w:lang w:eastAsia="ru-RU"/>
        </w:rPr>
      </w:pPr>
      <w:r>
        <w:rPr>
          <w:rFonts w:ascii="Georgia" w:eastAsia="Times New Roman" w:hAnsi="Georgia" w:cs="Arial"/>
          <w:color w:val="000000"/>
          <w:sz w:val="16"/>
          <w:szCs w:val="16"/>
          <w:lang w:eastAsia="ru-RU"/>
        </w:rPr>
        <w:t>11. Оператор</w:t>
      </w:r>
    </w:p>
    <w:p w:rsidR="0079069F" w:rsidRPr="0079069F" w:rsidRDefault="0079069F" w:rsidP="0079069F">
      <w:pPr>
        <w:spacing w:after="0" w:line="240" w:lineRule="auto"/>
        <w:rPr>
          <w:rFonts w:ascii="Georgia" w:eastAsia="Times New Roman" w:hAnsi="Georgia" w:cs="Arial"/>
          <w:b/>
          <w:color w:val="000000"/>
          <w:sz w:val="16"/>
          <w:szCs w:val="16"/>
          <w:lang w:eastAsia="ru-RU"/>
        </w:rPr>
      </w:pPr>
      <w:r w:rsidRPr="0079069F">
        <w:rPr>
          <w:rFonts w:ascii="Georgia" w:eastAsia="Times New Roman" w:hAnsi="Georgia" w:cs="Arial"/>
          <w:b/>
          <w:color w:val="000000"/>
          <w:sz w:val="16"/>
          <w:szCs w:val="16"/>
          <w:lang w:eastAsia="ru-RU"/>
        </w:rPr>
        <w:t xml:space="preserve">ООО </w:t>
      </w:r>
      <w:r w:rsidR="00992F45" w:rsidRPr="00992F45">
        <w:rPr>
          <w:rFonts w:ascii="Georgia" w:eastAsia="Times New Roman" w:hAnsi="Georgia" w:cs="Arial"/>
          <w:b/>
          <w:color w:val="000000"/>
          <w:sz w:val="16"/>
          <w:szCs w:val="16"/>
          <w:lang w:eastAsia="ru-RU"/>
        </w:rPr>
        <w:t>Специализированный застройщик «</w:t>
      </w:r>
      <w:proofErr w:type="spellStart"/>
      <w:r w:rsidR="00992F45" w:rsidRPr="00992F45">
        <w:rPr>
          <w:rFonts w:ascii="Georgia" w:eastAsia="Times New Roman" w:hAnsi="Georgia" w:cs="Arial"/>
          <w:b/>
          <w:color w:val="000000"/>
          <w:sz w:val="16"/>
          <w:szCs w:val="16"/>
          <w:lang w:eastAsia="ru-RU"/>
        </w:rPr>
        <w:t>Нагатинский</w:t>
      </w:r>
      <w:proofErr w:type="spellEnd"/>
      <w:r w:rsidR="00992F45" w:rsidRPr="00992F45">
        <w:rPr>
          <w:rFonts w:ascii="Georgia" w:eastAsia="Times New Roman" w:hAnsi="Georgia" w:cs="Arial"/>
          <w:b/>
          <w:color w:val="000000"/>
          <w:sz w:val="16"/>
          <w:szCs w:val="16"/>
          <w:lang w:eastAsia="ru-RU"/>
        </w:rPr>
        <w:t xml:space="preserve"> парк»</w:t>
      </w:r>
    </w:p>
    <w:p w:rsidR="00992F45" w:rsidRPr="00992F45" w:rsidRDefault="00992F45" w:rsidP="00992F45">
      <w:pPr>
        <w:shd w:val="clear" w:color="auto" w:fill="FFFFFF"/>
        <w:spacing w:after="0" w:line="240" w:lineRule="auto"/>
        <w:jc w:val="both"/>
        <w:rPr>
          <w:rFonts w:ascii="Georgia" w:eastAsia="Times New Roman" w:hAnsi="Georgia" w:cs="Arial"/>
          <w:color w:val="000000"/>
          <w:sz w:val="16"/>
          <w:szCs w:val="16"/>
          <w:lang w:eastAsia="ru-RU"/>
        </w:rPr>
      </w:pPr>
      <w:r w:rsidRPr="00992F45">
        <w:rPr>
          <w:rFonts w:ascii="Georgia" w:eastAsia="Times New Roman" w:hAnsi="Georgia" w:cs="Arial"/>
          <w:color w:val="000000"/>
          <w:sz w:val="16"/>
          <w:szCs w:val="16"/>
          <w:lang w:eastAsia="ru-RU"/>
        </w:rPr>
        <w:t>119</w:t>
      </w:r>
      <w:r>
        <w:rPr>
          <w:rFonts w:ascii="Georgia" w:eastAsia="Times New Roman" w:hAnsi="Georgia" w:cs="Arial"/>
          <w:color w:val="000000"/>
          <w:sz w:val="16"/>
          <w:szCs w:val="16"/>
          <w:lang w:eastAsia="ru-RU"/>
        </w:rPr>
        <w:t xml:space="preserve"> </w:t>
      </w:r>
      <w:r w:rsidRPr="00992F45">
        <w:rPr>
          <w:rFonts w:ascii="Georgia" w:eastAsia="Times New Roman" w:hAnsi="Georgia" w:cs="Arial"/>
          <w:color w:val="000000"/>
          <w:sz w:val="16"/>
          <w:szCs w:val="16"/>
          <w:lang w:eastAsia="ru-RU"/>
        </w:rPr>
        <w:t>071, г. Москва, ул. Орджоникидзе, д. 12, стр. 4, этаж 1, ком. 12</w:t>
      </w:r>
    </w:p>
    <w:p w:rsidR="00992F45" w:rsidRPr="00992F45" w:rsidRDefault="00992F45" w:rsidP="00992F45">
      <w:pPr>
        <w:shd w:val="clear" w:color="auto" w:fill="FFFFFF"/>
        <w:spacing w:after="0" w:line="240" w:lineRule="auto"/>
        <w:jc w:val="both"/>
        <w:rPr>
          <w:rFonts w:ascii="Georgia" w:eastAsia="Times New Roman" w:hAnsi="Georgia" w:cs="Arial"/>
          <w:color w:val="000000"/>
          <w:sz w:val="16"/>
          <w:szCs w:val="16"/>
          <w:lang w:eastAsia="ru-RU"/>
        </w:rPr>
      </w:pPr>
      <w:r w:rsidRPr="00992F45">
        <w:rPr>
          <w:rFonts w:ascii="Georgia" w:eastAsia="Times New Roman" w:hAnsi="Georgia" w:cs="Arial"/>
          <w:color w:val="000000"/>
          <w:sz w:val="16"/>
          <w:szCs w:val="16"/>
          <w:lang w:eastAsia="ru-RU"/>
        </w:rPr>
        <w:t>ОГРН  5157746139304</w:t>
      </w:r>
    </w:p>
    <w:p w:rsidR="00992F45" w:rsidRDefault="00992F45" w:rsidP="00992F45">
      <w:pPr>
        <w:shd w:val="clear" w:color="auto" w:fill="FFFFFF"/>
        <w:spacing w:after="0" w:line="240" w:lineRule="auto"/>
        <w:jc w:val="both"/>
        <w:rPr>
          <w:rFonts w:ascii="Georgia" w:eastAsia="Times New Roman" w:hAnsi="Georgia" w:cs="Arial"/>
          <w:color w:val="000000"/>
          <w:sz w:val="16"/>
          <w:szCs w:val="16"/>
          <w:lang w:eastAsia="ru-RU"/>
        </w:rPr>
      </w:pPr>
      <w:r>
        <w:rPr>
          <w:rFonts w:ascii="Georgia" w:eastAsia="Times New Roman" w:hAnsi="Georgia" w:cs="Arial"/>
          <w:color w:val="000000"/>
          <w:sz w:val="16"/>
          <w:szCs w:val="16"/>
          <w:lang w:eastAsia="ru-RU"/>
        </w:rPr>
        <w:t>ИНН 7725299038</w:t>
      </w:r>
    </w:p>
    <w:p w:rsidR="0079069F" w:rsidRPr="007E3E05" w:rsidRDefault="00992F45" w:rsidP="00992F45">
      <w:pPr>
        <w:shd w:val="clear" w:color="auto" w:fill="FFFFFF"/>
        <w:spacing w:after="0" w:line="240" w:lineRule="auto"/>
        <w:jc w:val="both"/>
        <w:rPr>
          <w:rFonts w:ascii="Georgia" w:eastAsia="Times New Roman" w:hAnsi="Georgia" w:cs="Arial"/>
          <w:color w:val="000000"/>
          <w:sz w:val="16"/>
          <w:szCs w:val="16"/>
          <w:lang w:eastAsia="ru-RU"/>
        </w:rPr>
      </w:pPr>
      <w:r w:rsidRPr="00992F45">
        <w:rPr>
          <w:rFonts w:ascii="Georgia" w:eastAsia="Times New Roman" w:hAnsi="Georgia" w:cs="Arial"/>
          <w:color w:val="000000"/>
          <w:sz w:val="16"/>
          <w:szCs w:val="16"/>
          <w:lang w:eastAsia="ru-RU"/>
        </w:rPr>
        <w:t>КПП  772501001</w:t>
      </w:r>
    </w:p>
    <w:sectPr w:rsidR="0079069F" w:rsidRPr="007E3E0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45" w:rsidRDefault="00992F45" w:rsidP="0007767E">
      <w:pPr>
        <w:spacing w:after="0" w:line="240" w:lineRule="auto"/>
      </w:pPr>
      <w:r>
        <w:separator/>
      </w:r>
    </w:p>
  </w:endnote>
  <w:endnote w:type="continuationSeparator" w:id="0">
    <w:p w:rsidR="00992F45" w:rsidRDefault="00992F45" w:rsidP="0007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647985"/>
      <w:docPartObj>
        <w:docPartGallery w:val="Page Numbers (Bottom of Page)"/>
        <w:docPartUnique/>
      </w:docPartObj>
    </w:sdtPr>
    <w:sdtEndPr/>
    <w:sdtContent>
      <w:p w:rsidR="00992F45" w:rsidRDefault="00992F45">
        <w:pPr>
          <w:pStyle w:val="a8"/>
          <w:jc w:val="center"/>
        </w:pPr>
        <w:r>
          <w:fldChar w:fldCharType="begin"/>
        </w:r>
        <w:r>
          <w:instrText>PAGE   \* MERGEFORMAT</w:instrText>
        </w:r>
        <w:r>
          <w:fldChar w:fldCharType="separate"/>
        </w:r>
        <w:r w:rsidR="004D429E">
          <w:rPr>
            <w:noProof/>
          </w:rPr>
          <w:t>2</w:t>
        </w:r>
        <w:r>
          <w:fldChar w:fldCharType="end"/>
        </w:r>
      </w:p>
    </w:sdtContent>
  </w:sdt>
  <w:p w:rsidR="00992F45" w:rsidRDefault="00992F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45" w:rsidRDefault="00992F45" w:rsidP="0007767E">
      <w:pPr>
        <w:spacing w:after="0" w:line="240" w:lineRule="auto"/>
      </w:pPr>
      <w:r>
        <w:separator/>
      </w:r>
    </w:p>
  </w:footnote>
  <w:footnote w:type="continuationSeparator" w:id="0">
    <w:p w:rsidR="00992F45" w:rsidRDefault="00992F45" w:rsidP="00077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1333"/>
    <w:multiLevelType w:val="multilevel"/>
    <w:tmpl w:val="7546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96"/>
    <w:rsid w:val="0007767E"/>
    <w:rsid w:val="001010B8"/>
    <w:rsid w:val="001A717E"/>
    <w:rsid w:val="00233261"/>
    <w:rsid w:val="002B3D1A"/>
    <w:rsid w:val="00312A6F"/>
    <w:rsid w:val="003D0548"/>
    <w:rsid w:val="004D429E"/>
    <w:rsid w:val="00507977"/>
    <w:rsid w:val="005D7698"/>
    <w:rsid w:val="005E4925"/>
    <w:rsid w:val="00652796"/>
    <w:rsid w:val="006B7070"/>
    <w:rsid w:val="006C493C"/>
    <w:rsid w:val="006D75D3"/>
    <w:rsid w:val="00710148"/>
    <w:rsid w:val="00712EB0"/>
    <w:rsid w:val="0079069F"/>
    <w:rsid w:val="007C20D5"/>
    <w:rsid w:val="007C494D"/>
    <w:rsid w:val="007D616C"/>
    <w:rsid w:val="007E1347"/>
    <w:rsid w:val="007E3E05"/>
    <w:rsid w:val="008115BC"/>
    <w:rsid w:val="00843374"/>
    <w:rsid w:val="0085055F"/>
    <w:rsid w:val="008A1F6A"/>
    <w:rsid w:val="0090198D"/>
    <w:rsid w:val="00902EB1"/>
    <w:rsid w:val="00921922"/>
    <w:rsid w:val="00942920"/>
    <w:rsid w:val="00947195"/>
    <w:rsid w:val="00987793"/>
    <w:rsid w:val="00992F45"/>
    <w:rsid w:val="00A76AF2"/>
    <w:rsid w:val="00B1394C"/>
    <w:rsid w:val="00C129E8"/>
    <w:rsid w:val="00C240FB"/>
    <w:rsid w:val="00C47ABD"/>
    <w:rsid w:val="00C72B78"/>
    <w:rsid w:val="00C91AC7"/>
    <w:rsid w:val="00CC0B79"/>
    <w:rsid w:val="00CD6B1E"/>
    <w:rsid w:val="00CE3CCC"/>
    <w:rsid w:val="00D36EFC"/>
    <w:rsid w:val="00D51B61"/>
    <w:rsid w:val="00ED3531"/>
    <w:rsid w:val="00ED5738"/>
    <w:rsid w:val="00F15E03"/>
    <w:rsid w:val="00FC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E899"/>
  <w15:docId w15:val="{481D7CAF-0080-419C-A1F8-A0B44D3F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A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ABD"/>
    <w:rPr>
      <w:rFonts w:ascii="Tahoma" w:hAnsi="Tahoma" w:cs="Tahoma"/>
      <w:sz w:val="16"/>
      <w:szCs w:val="16"/>
    </w:rPr>
  </w:style>
  <w:style w:type="character" w:styleId="a5">
    <w:name w:val="Hyperlink"/>
    <w:basedOn w:val="a0"/>
    <w:uiPriority w:val="99"/>
    <w:unhideWhenUsed/>
    <w:rsid w:val="00ED5738"/>
    <w:rPr>
      <w:color w:val="0000FF" w:themeColor="hyperlink"/>
      <w:u w:val="single"/>
    </w:rPr>
  </w:style>
  <w:style w:type="paragraph" w:styleId="a6">
    <w:name w:val="header"/>
    <w:basedOn w:val="a"/>
    <w:link w:val="a7"/>
    <w:uiPriority w:val="99"/>
    <w:unhideWhenUsed/>
    <w:rsid w:val="000776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767E"/>
  </w:style>
  <w:style w:type="paragraph" w:styleId="a8">
    <w:name w:val="footer"/>
    <w:basedOn w:val="a"/>
    <w:link w:val="a9"/>
    <w:uiPriority w:val="99"/>
    <w:unhideWhenUsed/>
    <w:rsid w:val="000776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16667">
      <w:bodyDiv w:val="1"/>
      <w:marLeft w:val="0"/>
      <w:marRight w:val="0"/>
      <w:marTop w:val="0"/>
      <w:marBottom w:val="0"/>
      <w:divBdr>
        <w:top w:val="none" w:sz="0" w:space="0" w:color="auto"/>
        <w:left w:val="none" w:sz="0" w:space="0" w:color="auto"/>
        <w:bottom w:val="none" w:sz="0" w:space="0" w:color="auto"/>
        <w:right w:val="none" w:sz="0" w:space="0" w:color="auto"/>
      </w:divBdr>
      <w:divsChild>
        <w:div w:id="1579248991">
          <w:marLeft w:val="0"/>
          <w:marRight w:val="0"/>
          <w:marTop w:val="0"/>
          <w:marBottom w:val="0"/>
          <w:divBdr>
            <w:top w:val="none" w:sz="0" w:space="0" w:color="auto"/>
            <w:left w:val="none" w:sz="0" w:space="0" w:color="auto"/>
            <w:bottom w:val="none" w:sz="0" w:space="0" w:color="auto"/>
            <w:right w:val="none" w:sz="0" w:space="0" w:color="auto"/>
          </w:divBdr>
          <w:divsChild>
            <w:div w:id="348142188">
              <w:marLeft w:val="0"/>
              <w:marRight w:val="0"/>
              <w:marTop w:val="0"/>
              <w:marBottom w:val="0"/>
              <w:divBdr>
                <w:top w:val="none" w:sz="0" w:space="0" w:color="auto"/>
                <w:left w:val="none" w:sz="0" w:space="0" w:color="auto"/>
                <w:bottom w:val="none" w:sz="0" w:space="0" w:color="auto"/>
                <w:right w:val="none" w:sz="0" w:space="0" w:color="auto"/>
              </w:divBdr>
              <w:divsChild>
                <w:div w:id="12612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5552">
          <w:marLeft w:val="0"/>
          <w:marRight w:val="0"/>
          <w:marTop w:val="750"/>
          <w:marBottom w:val="750"/>
          <w:divBdr>
            <w:top w:val="none" w:sz="0" w:space="0" w:color="auto"/>
            <w:left w:val="none" w:sz="0" w:space="0" w:color="auto"/>
            <w:bottom w:val="none" w:sz="0" w:space="0" w:color="auto"/>
            <w:right w:val="none" w:sz="0" w:space="0" w:color="auto"/>
          </w:divBdr>
          <w:divsChild>
            <w:div w:id="432630534">
              <w:marLeft w:val="0"/>
              <w:marRight w:val="0"/>
              <w:marTop w:val="0"/>
              <w:marBottom w:val="525"/>
              <w:divBdr>
                <w:top w:val="none" w:sz="0" w:space="0" w:color="auto"/>
                <w:left w:val="none" w:sz="0" w:space="0" w:color="auto"/>
                <w:bottom w:val="none" w:sz="0" w:space="0" w:color="auto"/>
                <w:right w:val="none" w:sz="0" w:space="0" w:color="auto"/>
              </w:divBdr>
            </w:div>
            <w:div w:id="15828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828D84AD</Template>
  <TotalTime>1</TotalTime>
  <Pages>5</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Пименова Ирина</dc:creator>
  <cp:lastModifiedBy>Пименова Ирина</cp:lastModifiedBy>
  <cp:revision>3</cp:revision>
  <cp:lastPrinted>2018-04-23T08:51:00Z</cp:lastPrinted>
  <dcterms:created xsi:type="dcterms:W3CDTF">2019-10-14T08:56:00Z</dcterms:created>
  <dcterms:modified xsi:type="dcterms:W3CDTF">2019-10-14T09:16:00Z</dcterms:modified>
</cp:coreProperties>
</file>